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E61C10" w:rsidRDefault="009F4A0B" w14:paraId="37FEBD8F" w14:textId="77777777">
      <w:pPr>
        <w:spacing w:after="0" w:line="259" w:lineRule="auto"/>
        <w:ind w:left="-1440" w:right="10779" w:firstLine="0"/>
      </w:pPr>
      <w:r>
        <w:rPr>
          <w:noProof/>
        </w:rPr>
        <w:drawing>
          <wp:anchor distT="0" distB="0" distL="114300" distR="114300" simplePos="0" relativeHeight="251658240" behindDoc="0" locked="0" layoutInCell="1" allowOverlap="0" wp14:anchorId="656B6B85" wp14:editId="6508B3E4">
            <wp:simplePos x="0" y="0"/>
            <wp:positionH relativeFrom="page">
              <wp:posOffset>0</wp:posOffset>
            </wp:positionH>
            <wp:positionV relativeFrom="page">
              <wp:posOffset>0</wp:posOffset>
            </wp:positionV>
            <wp:extent cx="7772400" cy="10055352"/>
            <wp:effectExtent l="0" t="0" r="0" b="0"/>
            <wp:wrapTopAndBottom/>
            <wp:docPr id="8004" name="Picture 8004"/>
            <wp:cNvGraphicFramePr/>
            <a:graphic xmlns:a="http://schemas.openxmlformats.org/drawingml/2006/main">
              <a:graphicData uri="http://schemas.openxmlformats.org/drawingml/2006/picture">
                <pic:pic xmlns:pic="http://schemas.openxmlformats.org/drawingml/2006/picture">
                  <pic:nvPicPr>
                    <pic:cNvPr id="8004" name="Picture 8004"/>
                    <pic:cNvPicPr/>
                  </pic:nvPicPr>
                  <pic:blipFill>
                    <a:blip r:embed="rId5"/>
                    <a:stretch>
                      <a:fillRect/>
                    </a:stretch>
                  </pic:blipFill>
                  <pic:spPr>
                    <a:xfrm>
                      <a:off x="0" y="0"/>
                      <a:ext cx="7772400" cy="10055352"/>
                    </a:xfrm>
                    <a:prstGeom prst="rect">
                      <a:avLst/>
                    </a:prstGeom>
                  </pic:spPr>
                </pic:pic>
              </a:graphicData>
            </a:graphic>
          </wp:anchor>
        </w:drawing>
      </w:r>
      <w:r>
        <w:br w:type="page"/>
      </w:r>
    </w:p>
    <w:p w:rsidR="00E61C10" w:rsidRDefault="009F4A0B" w14:paraId="42BAF2BD" w14:textId="77777777">
      <w:pPr>
        <w:spacing w:after="35" w:line="259" w:lineRule="auto"/>
        <w:ind w:left="0" w:firstLine="0"/>
      </w:pPr>
      <w:r>
        <w:rPr>
          <w:rFonts w:ascii="Arial" w:hAnsi="Arial" w:eastAsia="Arial" w:cs="Arial"/>
          <w:b/>
          <w:sz w:val="36"/>
        </w:rPr>
        <w:t xml:space="preserve"> </w:t>
      </w:r>
    </w:p>
    <w:p w:rsidR="00E61C10" w:rsidRDefault="009F4A0B" w14:paraId="18FF03B2" w14:textId="77777777">
      <w:pPr>
        <w:pStyle w:val="Heading1"/>
        <w:spacing w:after="195"/>
        <w:ind w:left="-5"/>
      </w:pPr>
      <w:r>
        <w:t xml:space="preserve">PROGRAM IDENTITY </w:t>
      </w:r>
    </w:p>
    <w:p w:rsidR="00E61C10" w:rsidRDefault="009F4A0B" w14:paraId="0A3D7EA3" w14:textId="77777777">
      <w:pPr>
        <w:spacing w:after="23" w:line="259" w:lineRule="auto"/>
        <w:ind w:left="0" w:firstLine="0"/>
      </w:pPr>
      <w:r>
        <w:rPr>
          <w:b/>
          <w:sz w:val="28"/>
        </w:rPr>
        <w:t xml:space="preserve"> </w:t>
      </w:r>
    </w:p>
    <w:p w:rsidR="00E61C10" w:rsidRDefault="009F4A0B" w14:paraId="742FE4D1" w14:textId="77777777">
      <w:pPr>
        <w:pStyle w:val="Heading2"/>
        <w:ind w:left="-5"/>
      </w:pPr>
      <w:r>
        <w:t xml:space="preserve">VISION </w:t>
      </w:r>
    </w:p>
    <w:p w:rsidR="00E61C10" w:rsidRDefault="009F4A0B" w14:paraId="6C6A0934" w14:textId="77777777">
      <w:pPr>
        <w:spacing w:after="22" w:line="259" w:lineRule="auto"/>
        <w:ind w:left="0" w:firstLine="0"/>
      </w:pPr>
      <w:r>
        <w:t xml:space="preserve"> </w:t>
      </w:r>
    </w:p>
    <w:p w:rsidR="00E61C10" w:rsidRDefault="009F4A0B" w14:paraId="3AF003A8" w14:textId="77777777">
      <w:pPr>
        <w:spacing w:after="7"/>
      </w:pPr>
      <w:r>
        <w:t xml:space="preserve">The Arts give students a dynamic opportunity to develop personal and artistic identities, to recognize and value the identities of others and to develop creative and critical-thinking skills. Collaborative and creative Arts experiences can enrich our students’ lives now and in the future. </w:t>
      </w:r>
    </w:p>
    <w:p w:rsidR="00E61C10" w:rsidP="40D59793" w:rsidRDefault="009F4A0B" w14:paraId="50751DBD" w14:textId="53FBD03D">
      <w:pPr>
        <w:spacing w:after="63" w:line="259" w:lineRule="auto"/>
        <w:ind w:left="0" w:firstLine="0"/>
      </w:pPr>
      <w:r w:rsidR="009F4A0B">
        <w:rPr/>
        <w:t xml:space="preserve"> </w:t>
      </w:r>
    </w:p>
    <w:p w:rsidR="00E61C10" w:rsidRDefault="009F4A0B" w14:paraId="3802B44D" w14:textId="77777777">
      <w:pPr>
        <w:pStyle w:val="Heading2"/>
        <w:ind w:left="-5"/>
      </w:pPr>
      <w:r>
        <w:t xml:space="preserve">MISSION </w:t>
      </w:r>
    </w:p>
    <w:p w:rsidR="00E61C10" w:rsidRDefault="009F4A0B" w14:paraId="5ACBC33D" w14:textId="77777777">
      <w:pPr>
        <w:spacing w:after="38" w:line="259" w:lineRule="auto"/>
        <w:ind w:left="0" w:firstLine="0"/>
      </w:pPr>
      <w:r>
        <w:rPr>
          <w:sz w:val="22"/>
        </w:rPr>
        <w:t xml:space="preserve"> </w:t>
      </w:r>
    </w:p>
    <w:p w:rsidR="00E61C10" w:rsidRDefault="009F4A0B" w14:paraId="560DF01F" w14:textId="77777777">
      <w:pPr>
        <w:spacing w:after="10"/>
      </w:pPr>
      <w:r>
        <w:t xml:space="preserve">We educate and support the training of students in all aspects of the Arts, including </w:t>
      </w:r>
    </w:p>
    <w:p w:rsidR="00E61C10" w:rsidRDefault="009F4A0B" w14:paraId="6FC1C3DA" w14:textId="77777777">
      <w:pPr>
        <w:spacing w:after="9"/>
      </w:pPr>
      <w:r>
        <w:t xml:space="preserve">Foundations of Theory and Technique, Individual and Collaborative Creation and Performance as well as Critical Analysis and Appreciation of the Arts. </w:t>
      </w:r>
    </w:p>
    <w:p w:rsidR="00E61C10" w:rsidRDefault="009F4A0B" w14:paraId="7783864A" w14:textId="77777777">
      <w:pPr>
        <w:spacing w:after="22" w:line="259" w:lineRule="auto"/>
        <w:ind w:left="0" w:firstLine="0"/>
      </w:pPr>
      <w:r>
        <w:t xml:space="preserve"> </w:t>
      </w:r>
    </w:p>
    <w:p w:rsidR="00E61C10" w:rsidRDefault="009F4A0B" w14:paraId="0BC3CE14" w14:textId="77777777">
      <w:pPr>
        <w:spacing w:after="7"/>
      </w:pPr>
      <w:r>
        <w:t xml:space="preserve">Together, students, staff and the school community can support and serve as strong advocates for Arts education for all students. </w:t>
      </w:r>
    </w:p>
    <w:p w:rsidR="00E61C10" w:rsidP="40D59793" w:rsidRDefault="009F4A0B" w14:paraId="457A0BE6" w14:textId="79F951E8">
      <w:pPr>
        <w:spacing w:after="19" w:line="259" w:lineRule="auto"/>
        <w:ind w:left="0" w:firstLine="0"/>
      </w:pPr>
      <w:r w:rsidRPr="40D59793" w:rsidR="009F4A0B">
        <w:rPr>
          <w:sz w:val="22"/>
          <w:szCs w:val="22"/>
        </w:rPr>
        <w:t xml:space="preserve"> </w:t>
      </w:r>
    </w:p>
    <w:p w:rsidR="00E61C10" w:rsidRDefault="009F4A0B" w14:paraId="76274766" w14:textId="77777777">
      <w:pPr>
        <w:spacing w:after="57" w:line="259" w:lineRule="auto"/>
        <w:ind w:left="-5"/>
      </w:pPr>
      <w:r>
        <w:rPr>
          <w:b/>
          <w:sz w:val="28"/>
        </w:rPr>
        <w:t xml:space="preserve">SLOGAN: </w:t>
      </w:r>
    </w:p>
    <w:p w:rsidR="00E61C10" w:rsidRDefault="009F4A0B" w14:paraId="5BEB13E2" w14:textId="77777777">
      <w:pPr>
        <w:spacing w:after="30" w:line="259" w:lineRule="auto"/>
        <w:ind w:left="0" w:firstLine="0"/>
      </w:pPr>
      <w:r>
        <w:rPr>
          <w:b/>
          <w:sz w:val="32"/>
        </w:rPr>
        <w:t xml:space="preserve"> </w:t>
      </w:r>
    </w:p>
    <w:p w:rsidR="00E61C10" w:rsidRDefault="009F4A0B" w14:paraId="64669A71" w14:textId="77777777">
      <w:pPr>
        <w:spacing w:after="0" w:line="241" w:lineRule="auto"/>
        <w:ind w:left="866" w:right="844" w:hanging="866"/>
      </w:pPr>
      <w:r>
        <w:rPr>
          <w:b/>
          <w:i/>
          <w:sz w:val="32"/>
        </w:rPr>
        <w:t xml:space="preserve"> </w:t>
      </w:r>
      <w:r>
        <w:rPr>
          <w:sz w:val="52"/>
        </w:rPr>
        <w:t xml:space="preserve">Aligning </w:t>
      </w:r>
      <w:r>
        <w:rPr>
          <w:b/>
          <w:sz w:val="52"/>
        </w:rPr>
        <w:t xml:space="preserve">Passion </w:t>
      </w:r>
      <w:r>
        <w:rPr>
          <w:sz w:val="52"/>
        </w:rPr>
        <w:t>with programming.</w:t>
      </w:r>
      <w:r>
        <w:rPr>
          <w:sz w:val="48"/>
        </w:rPr>
        <w:t xml:space="preserve"> </w:t>
      </w:r>
    </w:p>
    <w:p w:rsidR="00E61C10" w:rsidRDefault="009F4A0B" w14:paraId="4F3FDCFB" w14:textId="77777777">
      <w:pPr>
        <w:spacing w:after="16" w:line="259" w:lineRule="auto"/>
        <w:ind w:left="0" w:firstLine="0"/>
      </w:pPr>
      <w:r>
        <w:rPr>
          <w:rFonts w:ascii="Arial" w:hAnsi="Arial" w:eastAsia="Arial" w:cs="Arial"/>
          <w:b/>
          <w:i/>
          <w:sz w:val="22"/>
        </w:rPr>
        <w:t xml:space="preserve"> </w:t>
      </w:r>
    </w:p>
    <w:p w:rsidR="00E61C10" w:rsidRDefault="009F4A0B" w14:paraId="600D73A8" w14:textId="77777777">
      <w:pPr>
        <w:spacing w:after="35" w:line="259" w:lineRule="auto"/>
        <w:ind w:left="0" w:firstLine="0"/>
      </w:pPr>
      <w:r>
        <w:rPr>
          <w:rFonts w:ascii="Arial" w:hAnsi="Arial" w:eastAsia="Arial" w:cs="Arial"/>
          <w:sz w:val="22"/>
        </w:rPr>
        <w:t xml:space="preserve"> </w:t>
      </w:r>
    </w:p>
    <w:p w:rsidR="00E61C10" w:rsidRDefault="009F4A0B" w14:paraId="7F1AD223" w14:textId="77777777">
      <w:pPr>
        <w:spacing w:after="261" w:line="259" w:lineRule="auto"/>
        <w:ind w:left="0" w:firstLine="0"/>
      </w:pPr>
      <w:r>
        <w:rPr>
          <w:rFonts w:ascii="Arial" w:hAnsi="Arial" w:eastAsia="Arial" w:cs="Arial"/>
        </w:rPr>
        <w:t xml:space="preserve"> </w:t>
      </w:r>
    </w:p>
    <w:p w:rsidR="00E61C10" w:rsidRDefault="009F4A0B" w14:paraId="42FC8E50" w14:textId="77777777">
      <w:pPr>
        <w:spacing w:after="259" w:line="259" w:lineRule="auto"/>
        <w:ind w:left="0" w:firstLine="0"/>
      </w:pPr>
      <w:r>
        <w:rPr>
          <w:rFonts w:ascii="Arial" w:hAnsi="Arial" w:eastAsia="Arial" w:cs="Arial"/>
        </w:rPr>
        <w:t xml:space="preserve"> </w:t>
      </w:r>
    </w:p>
    <w:p w:rsidR="00E61C10" w:rsidRDefault="009F4A0B" w14:paraId="6DEC67CE" w14:textId="77777777">
      <w:pPr>
        <w:spacing w:after="259" w:line="259" w:lineRule="auto"/>
        <w:ind w:left="0" w:firstLine="0"/>
      </w:pPr>
      <w:r>
        <w:rPr>
          <w:rFonts w:ascii="Arial" w:hAnsi="Arial" w:eastAsia="Arial" w:cs="Arial"/>
        </w:rPr>
        <w:t xml:space="preserve"> </w:t>
      </w:r>
    </w:p>
    <w:p w:rsidR="00E61C10" w:rsidRDefault="009F4A0B" w14:paraId="21573463" w14:textId="77777777">
      <w:pPr>
        <w:spacing w:after="259" w:line="259" w:lineRule="auto"/>
        <w:ind w:left="0" w:firstLine="0"/>
      </w:pPr>
      <w:r>
        <w:rPr>
          <w:rFonts w:ascii="Arial" w:hAnsi="Arial" w:eastAsia="Arial" w:cs="Arial"/>
        </w:rPr>
        <w:t xml:space="preserve"> </w:t>
      </w:r>
    </w:p>
    <w:p w:rsidR="00E61C10" w:rsidRDefault="009F4A0B" w14:paraId="298178D5" w14:textId="77777777">
      <w:pPr>
        <w:spacing w:after="374" w:line="259" w:lineRule="auto"/>
        <w:ind w:left="0" w:firstLine="0"/>
      </w:pPr>
      <w:r>
        <w:rPr>
          <w:rFonts w:ascii="Arial" w:hAnsi="Arial" w:eastAsia="Arial" w:cs="Arial"/>
        </w:rPr>
        <w:t xml:space="preserve"> </w:t>
      </w:r>
    </w:p>
    <w:p w:rsidR="00E61C10" w:rsidRDefault="009F4A0B" w14:paraId="67054610" w14:textId="77777777">
      <w:pPr>
        <w:spacing w:after="28" w:line="259" w:lineRule="auto"/>
        <w:ind w:left="0" w:firstLine="0"/>
      </w:pPr>
      <w:r>
        <w:rPr>
          <w:rFonts w:ascii="Arial" w:hAnsi="Arial" w:eastAsia="Arial" w:cs="Arial"/>
          <w:b/>
          <w:sz w:val="36"/>
        </w:rPr>
        <w:t xml:space="preserve"> </w:t>
      </w:r>
    </w:p>
    <w:p w:rsidR="00E61C10" w:rsidRDefault="009F4A0B" w14:paraId="505DC6FA" w14:textId="77777777">
      <w:pPr>
        <w:spacing w:after="28" w:line="259" w:lineRule="auto"/>
        <w:ind w:left="0" w:firstLine="0"/>
        <w:rPr>
          <w:rFonts w:ascii="Arial" w:hAnsi="Arial" w:eastAsia="Arial" w:cs="Arial"/>
          <w:b/>
          <w:sz w:val="36"/>
        </w:rPr>
      </w:pPr>
      <w:r>
        <w:rPr>
          <w:rFonts w:ascii="Arial" w:hAnsi="Arial" w:eastAsia="Arial" w:cs="Arial"/>
          <w:b/>
          <w:sz w:val="36"/>
        </w:rPr>
        <w:t xml:space="preserve"> </w:t>
      </w:r>
    </w:p>
    <w:p w:rsidR="005C42CE" w:rsidRDefault="005C42CE" w14:paraId="38A745A1" w14:textId="77777777">
      <w:pPr>
        <w:spacing w:after="28" w:line="259" w:lineRule="auto"/>
        <w:ind w:left="0" w:firstLine="0"/>
      </w:pPr>
    </w:p>
    <w:p w:rsidR="00E61C10" w:rsidRDefault="009F4A0B" w14:paraId="0426FF0B" w14:textId="77777777">
      <w:pPr>
        <w:spacing w:after="0" w:line="259" w:lineRule="auto"/>
        <w:ind w:left="0" w:firstLine="0"/>
      </w:pPr>
      <w:r>
        <w:rPr>
          <w:rFonts w:ascii="Arial" w:hAnsi="Arial" w:eastAsia="Arial" w:cs="Arial"/>
          <w:b/>
          <w:sz w:val="36"/>
        </w:rPr>
        <w:t xml:space="preserve"> </w:t>
      </w:r>
    </w:p>
    <w:p w:rsidR="00E61C10" w:rsidRDefault="009F4A0B" w14:paraId="6712FC65" w14:textId="77777777">
      <w:pPr>
        <w:spacing w:after="35" w:line="259" w:lineRule="auto"/>
        <w:ind w:left="0" w:firstLine="0"/>
      </w:pPr>
      <w:r w:rsidRPr="40D59793" w:rsidR="009F4A0B">
        <w:rPr>
          <w:rFonts w:ascii="Arial" w:hAnsi="Arial" w:eastAsia="Arial" w:cs="Arial"/>
          <w:b w:val="1"/>
          <w:bCs w:val="1"/>
          <w:sz w:val="36"/>
          <w:szCs w:val="36"/>
        </w:rPr>
        <w:t xml:space="preserve"> </w:t>
      </w:r>
    </w:p>
    <w:p w:rsidR="40D59793" w:rsidP="40D59793" w:rsidRDefault="40D59793" w14:paraId="33CE58CE" w14:textId="5D2337A8">
      <w:pPr>
        <w:pStyle w:val="Normal"/>
        <w:spacing w:after="35" w:line="259" w:lineRule="auto"/>
        <w:ind w:left="0" w:firstLine="0"/>
        <w:rPr>
          <w:rFonts w:ascii="Arial" w:hAnsi="Arial" w:eastAsia="Arial" w:cs="Arial"/>
          <w:b w:val="1"/>
          <w:bCs w:val="1"/>
          <w:sz w:val="36"/>
          <w:szCs w:val="36"/>
        </w:rPr>
      </w:pPr>
    </w:p>
    <w:p w:rsidR="00E61C10" w:rsidRDefault="009F4A0B" w14:paraId="5E699FC2" w14:textId="77777777">
      <w:pPr>
        <w:pStyle w:val="Heading1"/>
        <w:ind w:left="-5"/>
      </w:pPr>
      <w:r>
        <w:t xml:space="preserve">PROGRAM SUMMARY </w:t>
      </w:r>
    </w:p>
    <w:p w:rsidR="00E61C10" w:rsidRDefault="009F4A0B" w14:paraId="1522B2FD" w14:textId="77777777">
      <w:pPr>
        <w:spacing w:after="20" w:line="259" w:lineRule="auto"/>
        <w:ind w:left="0" w:firstLine="0"/>
      </w:pPr>
      <w:r>
        <w:t xml:space="preserve"> </w:t>
      </w:r>
    </w:p>
    <w:p w:rsidR="00E61C10" w:rsidRDefault="009F4A0B" w14:paraId="6F3961C2" w14:textId="5E0A61B2">
      <w:pPr>
        <w:spacing w:after="249"/>
      </w:pPr>
      <w:r>
        <w:t>The Hamilton-Wentworth District School Board (HWDSB) Audition-Based Program of the Arts is a Tier 3 Specialized Learning program based at Glendale Secondary School. Students in grades 9 to 12 from across Greater Hamilton Area participate in specialized arts courses in dance, drama performance,</w:t>
      </w:r>
      <w:r w:rsidRPr="003270A4" w:rsidR="003270A4">
        <w:t xml:space="preserve"> </w:t>
      </w:r>
      <w:r w:rsidR="003270A4">
        <w:t xml:space="preserve">production: sound &amp; </w:t>
      </w:r>
      <w:r w:rsidR="00774212">
        <w:t>theatre</w:t>
      </w:r>
      <w:r w:rsidR="003270A4">
        <w:t>,</w:t>
      </w:r>
      <w:r>
        <w:t xml:space="preserve"> instrumental music</w:t>
      </w:r>
      <w:r w:rsidR="005C42CE">
        <w:t>: b</w:t>
      </w:r>
      <w:r w:rsidR="00FB5CEA">
        <w:t xml:space="preserve">and &amp; </w:t>
      </w:r>
      <w:r w:rsidR="00D14A3C">
        <w:t>strings, popular</w:t>
      </w:r>
      <w:r w:rsidR="00FB5CEA">
        <w:t xml:space="preserve"> music: drums/</w:t>
      </w:r>
      <w:r w:rsidR="005C42CE">
        <w:t>electronic</w:t>
      </w:r>
      <w:r w:rsidR="00FB5CEA">
        <w:t>/</w:t>
      </w:r>
      <w:r w:rsidR="005C42CE">
        <w:t xml:space="preserve"> guitar</w:t>
      </w:r>
      <w:r w:rsidR="00FB5CEA">
        <w:t>/</w:t>
      </w:r>
      <w:r w:rsidR="005C42CE">
        <w:t>piano</w:t>
      </w:r>
      <w:r w:rsidR="00FB5CEA">
        <w:t xml:space="preserve">, </w:t>
      </w:r>
      <w:r w:rsidR="00774212">
        <w:t>vocal music, media arts and visual arts</w:t>
      </w:r>
      <w:r w:rsidR="00FB5CEA">
        <w:t xml:space="preserve"> </w:t>
      </w:r>
      <w:r>
        <w:t>at a</w:t>
      </w:r>
      <w:r w:rsidR="00FB5CEA">
        <w:t>n advanced</w:t>
      </w:r>
      <w:r>
        <w:t xml:space="preserve"> level. HWDSB provides transportation for students living 3.2 km or more from the school</w:t>
      </w:r>
      <w:r w:rsidR="00993B8D">
        <w:t>.</w:t>
      </w:r>
      <w:r w:rsidR="00EB5414">
        <w:t xml:space="preserve"> It is determined and managed on an individual basis by Hamilton Wentworth </w:t>
      </w:r>
      <w:r w:rsidR="00D14A3C">
        <w:t xml:space="preserve">Student </w:t>
      </w:r>
      <w:r w:rsidR="00EB5414">
        <w:t>Transportation Services.</w:t>
      </w:r>
    </w:p>
    <w:p w:rsidR="00993B8D" w:rsidRDefault="00FE7FBD" w14:paraId="0768451E" w14:textId="77777777">
      <w:pPr>
        <w:spacing w:after="246"/>
      </w:pPr>
      <w:r>
        <w:t xml:space="preserve">Programs of the Arts staff are often specialists in their field who use their contacts to further enhance their curriculum. </w:t>
      </w:r>
      <w:r w:rsidR="009F4A0B">
        <w:t xml:space="preserve">Students at each grade level can enter the program and expect to work with guest artists, attend performances and exhibitions and regularly perform or exhibit their own work. </w:t>
      </w:r>
    </w:p>
    <w:p w:rsidR="00E61C10" w:rsidRDefault="009F4A0B" w14:paraId="46304A44" w14:textId="77777777">
      <w:pPr>
        <w:spacing w:after="246"/>
      </w:pPr>
      <w:r>
        <w:t xml:space="preserve">In addition to required credits, students have experiential learning opportunities such as career exploration, professional certification, discipline-specific training, opportunities beyond the classroom and seasonal collaborations on large-scale stage productions, small-scale studio productions/exhibitions and informal studio productions/exhibitions that invite broader school participation.  </w:t>
      </w:r>
    </w:p>
    <w:p w:rsidR="00E61C10" w:rsidRDefault="009F4A0B" w14:paraId="459DFFA6" w14:textId="77777777">
      <w:pPr>
        <w:spacing w:after="246"/>
      </w:pPr>
      <w:r>
        <w:t xml:space="preserve">Graduating students receive an HWDSB Certificate of Recognition (Distinction) in the Arts, in addition to their Ontario Secondary School Diploma (OSSD) and additional qualifications such as industry training, professional résumé, head shot and professional portfolio. </w:t>
      </w:r>
    </w:p>
    <w:p w:rsidR="00E61C10" w:rsidRDefault="009F4A0B" w14:paraId="59656130" w14:textId="77777777">
      <w:pPr>
        <w:spacing w:after="246"/>
      </w:pPr>
      <w:r>
        <w:t xml:space="preserve">Students may also complete this program in collaboration with HWDSB Tier 3 Strings and the Specialist High Skills Major (SHSM) Arts and Culture programs, also based at Glendale. </w:t>
      </w:r>
    </w:p>
    <w:p w:rsidR="00E61C10" w:rsidRDefault="009F4A0B" w14:paraId="214E5F22" w14:textId="77777777">
      <w:pPr>
        <w:spacing w:after="246"/>
      </w:pPr>
      <w:r>
        <w:t xml:space="preserve">The HWDSB Audition-based Program of the Arts supports the needs of all students and pathways, some of whom are exploring the possibility of a career in the arts; others whom are passionate about learning about ‘art for art’s sake.’ </w:t>
      </w:r>
    </w:p>
    <w:p w:rsidR="00E61C10" w:rsidRDefault="009F4A0B" w14:paraId="56A45605" w14:textId="6FDCA9A7">
      <w:pPr>
        <w:spacing w:after="246"/>
      </w:pPr>
      <w:r>
        <w:t xml:space="preserve">Students are continually monitored in this program and if they </w:t>
      </w:r>
      <w:r w:rsidR="00846F48">
        <w:t>struggle,</w:t>
      </w:r>
      <w:r>
        <w:t xml:space="preserve"> they will be identified for a Success Review. </w:t>
      </w:r>
      <w:r w:rsidR="00F8701B">
        <w:t>We accept students who are on all learning pathways</w:t>
      </w:r>
      <w:r w:rsidR="00634CC4">
        <w:t xml:space="preserve"> and academic abilities are not a factor in the audition process decision. </w:t>
      </w:r>
      <w:r>
        <w:t xml:space="preserve">The ‘Program Success Review’ is a process for ABPA staff to support students: areas of need are identified and a plan to support student success and well-being is put in place. Ultimately, this plan may involve changes to programming at Glendale, or a return to the students’ catchment school. </w:t>
      </w:r>
    </w:p>
    <w:p w:rsidR="00E61C10" w:rsidRDefault="009F4A0B" w14:paraId="7984E045" w14:textId="739ABE97">
      <w:pPr>
        <w:spacing w:after="227"/>
      </w:pPr>
      <w:r w:rsidR="009F4A0B">
        <w:rPr/>
        <w:t xml:space="preserve">The program’s safe and caring environment inspires lifelong learning and a desire for personal excellence for </w:t>
      </w:r>
      <w:r w:rsidR="75AAE671">
        <w:rPr/>
        <w:t>all</w:t>
      </w:r>
      <w:r w:rsidR="009F4A0B">
        <w:rPr/>
        <w:t xml:space="preserve"> its students.</w:t>
      </w:r>
      <w:r w:rsidRPr="1168A88B" w:rsidR="009F4A0B">
        <w:rPr>
          <w:b w:val="1"/>
          <w:bCs w:val="1"/>
        </w:rPr>
        <w:t xml:space="preserve"> </w:t>
      </w:r>
    </w:p>
    <w:p w:rsidR="00E61C10" w:rsidRDefault="009F4A0B" w14:paraId="799CAAD4" w14:textId="77777777">
      <w:pPr>
        <w:spacing w:after="16" w:line="259" w:lineRule="auto"/>
        <w:ind w:left="0" w:firstLine="0"/>
      </w:pPr>
      <w:r>
        <w:rPr>
          <w:rFonts w:ascii="Arial" w:hAnsi="Arial" w:eastAsia="Arial" w:cs="Arial"/>
          <w:b/>
          <w:i/>
          <w:sz w:val="22"/>
        </w:rPr>
        <w:t xml:space="preserve"> </w:t>
      </w:r>
    </w:p>
    <w:p w:rsidR="00E61C10" w:rsidRDefault="009F4A0B" w14:paraId="0A527949" w14:textId="77777777">
      <w:pPr>
        <w:spacing w:after="16" w:line="259" w:lineRule="auto"/>
        <w:ind w:left="0" w:firstLine="0"/>
      </w:pPr>
      <w:r>
        <w:rPr>
          <w:rFonts w:ascii="Arial" w:hAnsi="Arial" w:eastAsia="Arial" w:cs="Arial"/>
          <w:b/>
          <w:i/>
          <w:sz w:val="22"/>
        </w:rPr>
        <w:t xml:space="preserve"> </w:t>
      </w:r>
    </w:p>
    <w:p w:rsidR="00E61C10" w:rsidP="3E6E80CE" w:rsidRDefault="009F4A0B" w14:paraId="1F69C3DF" w14:noSpellErr="1" w14:textId="0C9CF8FD">
      <w:pPr>
        <w:spacing w:after="148" w:line="259" w:lineRule="auto"/>
        <w:ind w:left="0" w:firstLine="0"/>
        <w:rPr>
          <w:rFonts w:ascii="Arial" w:hAnsi="Arial" w:eastAsia="Arial" w:cs="Arial"/>
          <w:b w:val="1"/>
          <w:bCs w:val="1"/>
          <w:i w:val="1"/>
          <w:iCs w:val="1"/>
          <w:sz w:val="22"/>
          <w:szCs w:val="22"/>
        </w:rPr>
      </w:pPr>
      <w:r w:rsidRPr="3E6E80CE" w:rsidR="009F4A0B">
        <w:rPr>
          <w:rFonts w:ascii="Arial" w:hAnsi="Arial" w:eastAsia="Arial" w:cs="Arial"/>
          <w:b w:val="1"/>
          <w:bCs w:val="1"/>
          <w:i w:val="1"/>
          <w:iCs w:val="1"/>
          <w:sz w:val="22"/>
          <w:szCs w:val="22"/>
        </w:rPr>
        <w:t xml:space="preserve"> </w:t>
      </w:r>
      <w:r w:rsidRPr="3E6E80CE" w:rsidR="009F4A0B">
        <w:rPr>
          <w:rFonts w:ascii="Arial" w:hAnsi="Arial" w:eastAsia="Arial" w:cs="Arial"/>
          <w:b w:val="1"/>
          <w:bCs w:val="1"/>
          <w:i w:val="1"/>
          <w:iCs w:val="1"/>
          <w:sz w:val="36"/>
          <w:szCs w:val="36"/>
        </w:rPr>
        <w:t xml:space="preserve"> </w:t>
      </w:r>
    </w:p>
    <w:p w:rsidR="00E61C10" w:rsidRDefault="009F4A0B" w14:paraId="378C10FD" w14:textId="77777777">
      <w:pPr>
        <w:pStyle w:val="Heading1"/>
        <w:ind w:left="-5"/>
      </w:pPr>
      <w:r>
        <w:t>PROGRAM GOALS</w:t>
      </w:r>
      <w:r>
        <w:rPr>
          <w:b w:val="0"/>
        </w:rPr>
        <w:t xml:space="preserve"> </w:t>
      </w:r>
    </w:p>
    <w:p w:rsidR="00E61C10" w:rsidRDefault="009F4A0B" w14:paraId="13747E9F" w14:textId="77777777">
      <w:pPr>
        <w:spacing w:after="77" w:line="259" w:lineRule="auto"/>
        <w:ind w:left="720" w:firstLine="0"/>
      </w:pPr>
      <w:r>
        <w:rPr>
          <w:sz w:val="22"/>
        </w:rPr>
        <w:t xml:space="preserve"> </w:t>
      </w:r>
    </w:p>
    <w:p w:rsidR="00E61C10" w:rsidRDefault="009F4A0B" w14:paraId="772A62E4" w14:textId="77777777">
      <w:pPr>
        <w:pStyle w:val="Heading2"/>
        <w:spacing w:after="19"/>
        <w:ind w:left="-5"/>
      </w:pPr>
      <w:r>
        <w:rPr>
          <w:i/>
        </w:rPr>
        <w:t>Students will…</w:t>
      </w:r>
      <w:r>
        <w:rPr>
          <w:b w:val="0"/>
        </w:rPr>
        <w:t xml:space="preserve"> </w:t>
      </w:r>
    </w:p>
    <w:p w:rsidR="00E61C10" w:rsidRDefault="009F4A0B" w14:paraId="3020A975" w14:textId="77777777">
      <w:pPr>
        <w:numPr>
          <w:ilvl w:val="0"/>
          <w:numId w:val="1"/>
        </w:numPr>
        <w:ind w:hanging="360"/>
      </w:pPr>
      <w:r>
        <w:t xml:space="preserve">continue to develop the ability to generate ideas and bring them to life, appreciate, think critically, collaborate, explore and experiment, problem solve and reflect (Creative Process) </w:t>
      </w:r>
    </w:p>
    <w:p w:rsidR="00E61C10" w:rsidRDefault="009F4A0B" w14:paraId="7011C53E" w14:textId="77777777">
      <w:pPr>
        <w:numPr>
          <w:ilvl w:val="0"/>
          <w:numId w:val="1"/>
        </w:numPr>
        <w:ind w:hanging="360"/>
      </w:pPr>
      <w:r>
        <w:t xml:space="preserve">develop transferrable skills in observation, analysis, interpretation, and evaluation (Critical Analysis Process). </w:t>
      </w:r>
    </w:p>
    <w:p w:rsidR="00E61C10" w:rsidRDefault="009F4A0B" w14:paraId="74C8D042" w14:textId="77777777">
      <w:pPr>
        <w:numPr>
          <w:ilvl w:val="0"/>
          <w:numId w:val="1"/>
        </w:numPr>
        <w:ind w:hanging="360"/>
      </w:pPr>
      <w:r>
        <w:t xml:space="preserve">broaden their training in various artistic disciplines at a professional level </w:t>
      </w:r>
    </w:p>
    <w:p w:rsidR="00E61C10" w:rsidRDefault="009F4A0B" w14:paraId="56EA742E" w14:textId="77777777">
      <w:pPr>
        <w:numPr>
          <w:ilvl w:val="0"/>
          <w:numId w:val="1"/>
        </w:numPr>
        <w:ind w:hanging="360"/>
      </w:pPr>
      <w:r>
        <w:t>deepen their understanding of the role and value of the audience</w:t>
      </w:r>
      <w:r>
        <w:rPr>
          <w:sz w:val="22"/>
        </w:rPr>
        <w:t xml:space="preserve"> </w:t>
      </w:r>
    </w:p>
    <w:p w:rsidR="00E61C10" w:rsidRDefault="009F4A0B" w14:paraId="7B77DA74" w14:textId="77777777">
      <w:pPr>
        <w:numPr>
          <w:ilvl w:val="0"/>
          <w:numId w:val="1"/>
        </w:numPr>
        <w:ind w:hanging="360"/>
      </w:pPr>
      <w:r>
        <w:t>demonstrate responsible and ethical practices in all areas of performance</w:t>
      </w:r>
      <w:r>
        <w:rPr>
          <w:sz w:val="22"/>
        </w:rPr>
        <w:t xml:space="preserve"> </w:t>
      </w:r>
    </w:p>
    <w:p w:rsidR="00E61C10" w:rsidRDefault="009F4A0B" w14:paraId="40049ADD" w14:textId="77777777">
      <w:pPr>
        <w:numPr>
          <w:ilvl w:val="0"/>
          <w:numId w:val="1"/>
        </w:numPr>
        <w:ind w:hanging="360"/>
      </w:pPr>
      <w:r>
        <w:t>make connections to their learning in other curriculum areas, including literacy and numeracy</w:t>
      </w:r>
      <w:r>
        <w:rPr>
          <w:sz w:val="22"/>
        </w:rPr>
        <w:t xml:space="preserve"> </w:t>
      </w:r>
    </w:p>
    <w:p w:rsidR="00E61C10" w:rsidRDefault="009F4A0B" w14:paraId="0BB5DA8B" w14:textId="77777777">
      <w:pPr>
        <w:numPr>
          <w:ilvl w:val="0"/>
          <w:numId w:val="1"/>
        </w:numPr>
        <w:ind w:hanging="360"/>
      </w:pPr>
      <w:r>
        <w:t>develop personal identity and self-esteem, values beliefs, well-being, and understanding of self and others in our diverse world</w:t>
      </w:r>
      <w:r>
        <w:rPr>
          <w:sz w:val="22"/>
        </w:rPr>
        <w:t xml:space="preserve"> </w:t>
      </w:r>
    </w:p>
    <w:p w:rsidRPr="00FB5CEA" w:rsidR="00FB5CEA" w:rsidRDefault="009F4A0B" w14:paraId="3FB0511E" w14:textId="77777777">
      <w:pPr>
        <w:numPr>
          <w:ilvl w:val="0"/>
          <w:numId w:val="1"/>
        </w:numPr>
        <w:ind w:hanging="360"/>
      </w:pPr>
      <w:r>
        <w:t>reflect on personal, group, and cultural identity</w:t>
      </w:r>
      <w:r>
        <w:rPr>
          <w:sz w:val="22"/>
        </w:rPr>
        <w:t xml:space="preserve"> </w:t>
      </w:r>
    </w:p>
    <w:p w:rsidR="00E61C10" w:rsidP="00FB5CEA" w:rsidRDefault="009F4A0B" w14:paraId="5A8DBA32" w14:textId="6A24BDA5">
      <w:pPr>
        <w:ind w:left="345" w:firstLine="0"/>
      </w:pPr>
      <w:r>
        <w:rPr>
          <w:rFonts w:ascii="Wingdings" w:hAnsi="Wingdings" w:eastAsia="Wingdings" w:cs="Wingdings"/>
          <w:sz w:val="22"/>
        </w:rPr>
        <w:t>➢</w:t>
      </w:r>
      <w:r>
        <w:rPr>
          <w:rFonts w:ascii="Arial" w:hAnsi="Arial" w:eastAsia="Arial" w:cs="Arial"/>
          <w:sz w:val="22"/>
        </w:rPr>
        <w:t xml:space="preserve"> </w:t>
      </w:r>
      <w:r>
        <w:t>deepen skills for self-assessment of learning</w:t>
      </w:r>
      <w:r>
        <w:rPr>
          <w:sz w:val="22"/>
        </w:rPr>
        <w:t xml:space="preserve"> </w:t>
      </w:r>
    </w:p>
    <w:p w:rsidR="00E61C10" w:rsidRDefault="009F4A0B" w14:paraId="0A2CF6BF" w14:textId="77777777">
      <w:pPr>
        <w:spacing w:after="23" w:line="259" w:lineRule="auto"/>
        <w:ind w:left="720" w:firstLine="0"/>
      </w:pPr>
      <w:r>
        <w:rPr>
          <w:sz w:val="28"/>
        </w:rPr>
        <w:t xml:space="preserve"> </w:t>
      </w:r>
    </w:p>
    <w:p w:rsidR="00E61C10" w:rsidRDefault="009F4A0B" w14:paraId="7A02A40C" w14:textId="77777777">
      <w:pPr>
        <w:pStyle w:val="Heading2"/>
        <w:spacing w:after="19"/>
        <w:ind w:left="-5"/>
      </w:pPr>
      <w:r>
        <w:rPr>
          <w:i/>
        </w:rPr>
        <w:t>Staff will…</w:t>
      </w:r>
      <w:r>
        <w:rPr>
          <w:b w:val="0"/>
        </w:rPr>
        <w:t xml:space="preserve"> </w:t>
      </w:r>
    </w:p>
    <w:p w:rsidR="00E61C10" w:rsidRDefault="009F4A0B" w14:paraId="525C5612" w14:textId="77777777">
      <w:pPr>
        <w:numPr>
          <w:ilvl w:val="0"/>
          <w:numId w:val="2"/>
        </w:numPr>
        <w:ind w:hanging="360"/>
      </w:pPr>
      <w:r>
        <w:t xml:space="preserve">use their unique skills, experiences, and professional training in their disciplines to facilitate learning </w:t>
      </w:r>
    </w:p>
    <w:p w:rsidR="00E61C10" w:rsidRDefault="009F4A0B" w14:paraId="3B5ED82A" w14:textId="77777777">
      <w:pPr>
        <w:numPr>
          <w:ilvl w:val="0"/>
          <w:numId w:val="2"/>
        </w:numPr>
        <w:ind w:hanging="360"/>
      </w:pPr>
      <w:r>
        <w:t xml:space="preserve">continue their own exploration of relevant works and evolving technologies </w:t>
      </w:r>
    </w:p>
    <w:p w:rsidR="00E61C10" w:rsidRDefault="009F4A0B" w14:paraId="4097A51D" w14:textId="77777777">
      <w:pPr>
        <w:numPr>
          <w:ilvl w:val="0"/>
          <w:numId w:val="2"/>
        </w:numPr>
        <w:ind w:hanging="360"/>
      </w:pPr>
      <w:r>
        <w:t xml:space="preserve">teach professionalism by holding students to high expectations  </w:t>
      </w:r>
    </w:p>
    <w:p w:rsidR="00E61C10" w:rsidRDefault="009F4A0B" w14:paraId="14A62BEB" w14:textId="77777777">
      <w:pPr>
        <w:numPr>
          <w:ilvl w:val="0"/>
          <w:numId w:val="2"/>
        </w:numPr>
        <w:ind w:hanging="360"/>
      </w:pPr>
      <w:r>
        <w:t xml:space="preserve">know their students and encourage them to pursue their passions and grow as both individuals and artists </w:t>
      </w:r>
    </w:p>
    <w:p w:rsidR="00E61C10" w:rsidRDefault="009F4A0B" w14:paraId="45EF9CCE" w14:textId="77777777">
      <w:pPr>
        <w:numPr>
          <w:ilvl w:val="0"/>
          <w:numId w:val="2"/>
        </w:numPr>
        <w:spacing w:after="9"/>
        <w:ind w:hanging="360"/>
      </w:pPr>
      <w:r>
        <w:t xml:space="preserve">provide ongoing feedback to encourage and facilitate the success and growth of their students  </w:t>
      </w:r>
    </w:p>
    <w:p w:rsidR="00E61C10" w:rsidRDefault="009F4A0B" w14:paraId="145F5ACA" w14:textId="77777777">
      <w:pPr>
        <w:spacing w:after="79" w:line="259" w:lineRule="auto"/>
        <w:ind w:left="0" w:firstLine="0"/>
      </w:pPr>
      <w:r>
        <w:rPr>
          <w:sz w:val="22"/>
        </w:rPr>
        <w:t xml:space="preserve"> </w:t>
      </w:r>
    </w:p>
    <w:p w:rsidR="00E61C10" w:rsidRDefault="009F4A0B" w14:paraId="292AA398" w14:textId="77777777">
      <w:pPr>
        <w:pStyle w:val="Heading2"/>
        <w:spacing w:after="17"/>
        <w:ind w:left="0" w:firstLine="0"/>
      </w:pPr>
      <w:r>
        <w:rPr>
          <w:i/>
        </w:rPr>
        <w:t xml:space="preserve">Community will… </w:t>
      </w:r>
      <w:r>
        <w:rPr>
          <w:b w:val="0"/>
        </w:rPr>
        <w:t xml:space="preserve"> </w:t>
      </w:r>
    </w:p>
    <w:p w:rsidR="00E61C10" w:rsidRDefault="009F4A0B" w14:paraId="63D2B823" w14:textId="77777777">
      <w:pPr>
        <w:spacing w:after="48" w:line="267" w:lineRule="auto"/>
        <w:ind w:left="345" w:firstLine="0"/>
      </w:pPr>
      <w:r>
        <w:rPr>
          <w:rFonts w:ascii="Wingdings" w:hAnsi="Wingdings" w:eastAsia="Wingdings" w:cs="Wingdings"/>
        </w:rPr>
        <w:t>➢</w:t>
      </w:r>
      <w:r>
        <w:rPr>
          <w:rFonts w:ascii="Arial" w:hAnsi="Arial" w:eastAsia="Arial" w:cs="Arial"/>
        </w:rPr>
        <w:t xml:space="preserve"> </w:t>
      </w:r>
      <w:r>
        <w:t xml:space="preserve">Communities provide an essential support in students’ learning by… </w:t>
      </w:r>
    </w:p>
    <w:p w:rsidR="00E61C10" w:rsidRDefault="009F4A0B" w14:paraId="25EF0037" w14:textId="77777777">
      <w:pPr>
        <w:numPr>
          <w:ilvl w:val="0"/>
          <w:numId w:val="3"/>
        </w:numPr>
        <w:ind w:hanging="360"/>
      </w:pPr>
      <w:r>
        <w:t>Supporting opportunities and experiences that bring the arts to life in the community</w:t>
      </w:r>
      <w:r w:rsidR="005C42CE">
        <w:t xml:space="preserve"> a</w:t>
      </w:r>
      <w:r>
        <w:t xml:space="preserve">nd allow for an appreciation and sustainability in our student's lives.   </w:t>
      </w:r>
    </w:p>
    <w:p w:rsidR="00E61C10" w:rsidRDefault="009F4A0B" w14:paraId="5CE80E3A" w14:textId="77777777">
      <w:pPr>
        <w:numPr>
          <w:ilvl w:val="0"/>
          <w:numId w:val="3"/>
        </w:numPr>
        <w:ind w:hanging="360"/>
      </w:pPr>
      <w:r>
        <w:t xml:space="preserve">Supporting ongoing development of partnerships in each of the arts to enrich student learning opportunities (experiential, reach ahead, coop, etc.) </w:t>
      </w:r>
    </w:p>
    <w:p w:rsidR="00E61C10" w:rsidRDefault="009F4A0B" w14:paraId="4D76B584" w14:textId="77777777">
      <w:pPr>
        <w:numPr>
          <w:ilvl w:val="0"/>
          <w:numId w:val="3"/>
        </w:numPr>
        <w:spacing w:after="48" w:line="267" w:lineRule="auto"/>
        <w:ind w:hanging="360"/>
      </w:pPr>
      <w:r>
        <w:t xml:space="preserve">supporting the success of all students’ academic achievement in school and within the specialized arts program  </w:t>
      </w:r>
    </w:p>
    <w:p w:rsidR="00E61C10" w:rsidRDefault="009F4A0B" w14:paraId="5E1E58C0" w14:textId="77777777">
      <w:pPr>
        <w:numPr>
          <w:ilvl w:val="0"/>
          <w:numId w:val="3"/>
        </w:numPr>
        <w:spacing w:after="0"/>
        <w:ind w:hanging="360"/>
      </w:pPr>
      <w:r>
        <w:t xml:space="preserve">encouraging and attending performances as audience members </w:t>
      </w:r>
    </w:p>
    <w:p w:rsidR="00E61C10" w:rsidP="005C42CE" w:rsidRDefault="009F4A0B" w14:paraId="4D3FA8BF" w14:textId="77777777">
      <w:pPr>
        <w:spacing w:after="110" w:line="259" w:lineRule="auto"/>
        <w:ind w:left="0" w:firstLine="0"/>
      </w:pPr>
      <w:r w:rsidRPr="3E6E80CE" w:rsidR="009F4A0B">
        <w:rPr>
          <w:rFonts w:ascii="Arial" w:hAnsi="Arial" w:eastAsia="Arial" w:cs="Arial"/>
          <w:sz w:val="22"/>
          <w:szCs w:val="22"/>
        </w:rPr>
        <w:t xml:space="preserve"> </w:t>
      </w:r>
    </w:p>
    <w:p w:rsidR="3E6E80CE" w:rsidP="3E6E80CE" w:rsidRDefault="3E6E80CE" w14:paraId="2AB93697" w14:textId="1040F1F6">
      <w:pPr>
        <w:pStyle w:val="Heading1"/>
        <w:ind w:left="-5"/>
        <w:rPr>
          <w:rFonts w:ascii="Calibri" w:hAnsi="Calibri" w:eastAsia="Calibri" w:cs="Calibri"/>
          <w:b w:val="1"/>
          <w:bCs w:val="1"/>
          <w:color w:val="000000" w:themeColor="text1" w:themeTint="FF" w:themeShade="FF"/>
          <w:sz w:val="36"/>
          <w:szCs w:val="36"/>
        </w:rPr>
      </w:pPr>
    </w:p>
    <w:p w:rsidR="00E61C10" w:rsidP="005C42CE" w:rsidRDefault="009F4A0B" w14:paraId="1E398FEA" w14:textId="77777777">
      <w:pPr>
        <w:pStyle w:val="Heading1"/>
        <w:ind w:left="-5"/>
      </w:pPr>
      <w:r w:rsidR="009F4A0B">
        <w:rPr/>
        <w:t xml:space="preserve">ADMISSION / AUDITION PROCESS </w:t>
      </w:r>
    </w:p>
    <w:p w:rsidR="1168A88B" w:rsidP="40D59793" w:rsidRDefault="1168A88B" w14:paraId="6019F072" w14:textId="067ACA0F">
      <w:pPr>
        <w:pStyle w:val="Normal"/>
        <w:ind w:left="0"/>
      </w:pPr>
    </w:p>
    <w:p w:rsidR="00E61C10" w:rsidP="1168A88B" w:rsidRDefault="00AE0D93" w14:paraId="0F4BBEA3" w14:textId="4AC8040A">
      <w:pPr>
        <w:pStyle w:val="ListParagraph"/>
        <w:numPr>
          <w:ilvl w:val="0"/>
          <w:numId w:val="11"/>
        </w:numPr>
        <w:spacing w:after="0" w:line="259" w:lineRule="auto"/>
        <w:ind/>
        <w:rPr/>
      </w:pPr>
      <w:r w:rsidR="7887DAD1">
        <w:rPr/>
        <w:t>Public Meeting for HWDSB Programs of the Arts at Glendale</w:t>
      </w:r>
    </w:p>
    <w:p w:rsidR="00332FC7" w:rsidP="00332FC7" w:rsidRDefault="00332FC7" w14:paraId="44781A1A" w14:textId="5255C926">
      <w:pPr>
        <w:numPr>
          <w:ilvl w:val="1"/>
          <w:numId w:val="4"/>
        </w:numPr>
        <w:spacing w:after="0" w:line="259" w:lineRule="auto"/>
        <w:ind w:hanging="360"/>
        <w:rPr/>
      </w:pPr>
      <w:r w:rsidR="7887DAD1">
        <w:rPr/>
        <w:t>Presentation of HWDSB Audition-Based Programs of the Arts and HWDSB Strings</w:t>
      </w:r>
    </w:p>
    <w:p w:rsidR="00E61C10" w:rsidP="3E6E80CE" w:rsidRDefault="009F4A0B" w14:paraId="67DD2138" w14:textId="5D9AEFA2">
      <w:pPr>
        <w:spacing w:after="0" w:line="259" w:lineRule="auto"/>
        <w:ind/>
        <w:rPr>
          <w:b w:val="1"/>
          <w:bCs w:val="1"/>
        </w:rPr>
      </w:pPr>
      <w:r w:rsidRPr="1935B821" w:rsidR="00921488">
        <w:rPr>
          <w:b w:val="1"/>
          <w:bCs w:val="1"/>
        </w:rPr>
        <w:t xml:space="preserve"> </w:t>
      </w:r>
      <w:r w:rsidRPr="1935B821" w:rsidR="372CC003">
        <w:rPr>
          <w:b w:val="1"/>
          <w:bCs w:val="1"/>
        </w:rPr>
        <w:t xml:space="preserve">                   </w:t>
      </w:r>
      <w:r w:rsidRPr="1935B821" w:rsidR="17180946">
        <w:rPr>
          <w:b w:val="1"/>
          <w:bCs w:val="1"/>
        </w:rPr>
        <w:t>Wednesday</w:t>
      </w:r>
      <w:r w:rsidRPr="1935B821" w:rsidR="00921488">
        <w:rPr>
          <w:b w:val="1"/>
          <w:bCs w:val="1"/>
        </w:rPr>
        <w:t xml:space="preserve">, </w:t>
      </w:r>
      <w:r w:rsidRPr="1935B821" w:rsidR="4336971D">
        <w:rPr>
          <w:b w:val="1"/>
          <w:bCs w:val="1"/>
        </w:rPr>
        <w:t>November 2</w:t>
      </w:r>
      <w:r w:rsidRPr="1935B821" w:rsidR="1F3F3D11">
        <w:rPr>
          <w:b w:val="1"/>
          <w:bCs w:val="1"/>
        </w:rPr>
        <w:t>7</w:t>
      </w:r>
      <w:r w:rsidRPr="1935B821" w:rsidR="4336971D">
        <w:rPr>
          <w:b w:val="1"/>
          <w:bCs w:val="1"/>
        </w:rPr>
        <w:t>,</w:t>
      </w:r>
      <w:r w:rsidRPr="1935B821" w:rsidR="00921488">
        <w:rPr>
          <w:b w:val="1"/>
          <w:bCs w:val="1"/>
        </w:rPr>
        <w:t xml:space="preserve"> </w:t>
      </w:r>
      <w:r w:rsidRPr="1935B821" w:rsidR="00921488">
        <w:rPr>
          <w:b w:val="1"/>
          <w:bCs w:val="1"/>
        </w:rPr>
        <w:t>202</w:t>
      </w:r>
      <w:r w:rsidRPr="1935B821" w:rsidR="671E864F">
        <w:rPr>
          <w:b w:val="1"/>
          <w:bCs w:val="1"/>
        </w:rPr>
        <w:t>4</w:t>
      </w:r>
      <w:r w:rsidRPr="1935B821" w:rsidR="167F329C">
        <w:rPr>
          <w:b w:val="1"/>
          <w:bCs w:val="1"/>
        </w:rPr>
        <w:t>, 6</w:t>
      </w:r>
      <w:r w:rsidRPr="1935B821" w:rsidR="7B5C4013">
        <w:rPr>
          <w:b w:val="1"/>
          <w:bCs w:val="1"/>
        </w:rPr>
        <w:t>pm at Glendale Secondary School</w:t>
      </w:r>
    </w:p>
    <w:p w:rsidR="00E61C10" w:rsidRDefault="00AE0D93" w14:paraId="6D1E018B" w14:textId="2809C1CD">
      <w:pPr>
        <w:numPr>
          <w:ilvl w:val="0"/>
          <w:numId w:val="4"/>
        </w:numPr>
        <w:ind w:hanging="360"/>
        <w:rPr/>
      </w:pPr>
      <w:r w:rsidR="167F329C">
        <w:rPr/>
        <w:t xml:space="preserve">Application to be completed online </w:t>
      </w:r>
      <w:r w:rsidR="20C5D203">
        <w:rPr/>
        <w:t xml:space="preserve">(Note the application will go live AFTER the meeting </w:t>
      </w:r>
      <w:r w:rsidR="20C5D203">
        <w:rPr/>
        <w:t>on</w:t>
      </w:r>
      <w:r w:rsidR="20C5D203">
        <w:rPr/>
        <w:t xml:space="preserve"> Nov.</w:t>
      </w:r>
      <w:r w:rsidR="13A2FE5F">
        <w:rPr/>
        <w:t>27</w:t>
      </w:r>
      <w:r w:rsidR="20C5D203">
        <w:rPr/>
        <w:t>)</w:t>
      </w:r>
    </w:p>
    <w:p w:rsidR="00E61C10" w:rsidP="1168A88B" w:rsidRDefault="00AE0D93" w14:paraId="1923DE4F" w14:textId="0870306F">
      <w:pPr>
        <w:pStyle w:val="ListParagraph"/>
        <w:numPr>
          <w:ilvl w:val="0"/>
          <w:numId w:val="14"/>
        </w:numPr>
        <w:ind/>
        <w:rPr/>
      </w:pPr>
      <w:r w:rsidRPr="1935B821" w:rsidR="34768A66">
        <w:rPr>
          <w:b w:val="1"/>
          <w:bCs w:val="1"/>
        </w:rPr>
        <w:t xml:space="preserve">Due: </w:t>
      </w:r>
      <w:r w:rsidRPr="1935B821" w:rsidR="76C4A000">
        <w:rPr>
          <w:b w:val="1"/>
          <w:bCs w:val="1"/>
        </w:rPr>
        <w:t>Friday, December</w:t>
      </w:r>
      <w:r w:rsidRPr="1935B821" w:rsidR="58757ED3">
        <w:rPr>
          <w:b w:val="1"/>
          <w:bCs w:val="1"/>
        </w:rPr>
        <w:t xml:space="preserve"> 2</w:t>
      </w:r>
      <w:r w:rsidRPr="1935B821" w:rsidR="1A4B34AE">
        <w:rPr>
          <w:b w:val="1"/>
          <w:bCs w:val="1"/>
        </w:rPr>
        <w:t>0</w:t>
      </w:r>
      <w:r w:rsidRPr="1935B821" w:rsidR="61154910">
        <w:rPr>
          <w:b w:val="1"/>
          <w:bCs w:val="1"/>
        </w:rPr>
        <w:t>,</w:t>
      </w:r>
      <w:r w:rsidRPr="1935B821" w:rsidR="76C4A000">
        <w:rPr>
          <w:b w:val="1"/>
          <w:bCs w:val="1"/>
        </w:rPr>
        <w:t xml:space="preserve"> </w:t>
      </w:r>
      <w:r w:rsidRPr="1935B821" w:rsidR="76C4A000">
        <w:rPr>
          <w:b w:val="1"/>
          <w:bCs w:val="1"/>
        </w:rPr>
        <w:t>202</w:t>
      </w:r>
      <w:r w:rsidRPr="1935B821" w:rsidR="4E071AD2">
        <w:rPr>
          <w:b w:val="1"/>
          <w:bCs w:val="1"/>
        </w:rPr>
        <w:t>4</w:t>
      </w:r>
      <w:r w:rsidRPr="1935B821" w:rsidR="23403503">
        <w:rPr>
          <w:b w:val="1"/>
          <w:bCs w:val="1"/>
        </w:rPr>
        <w:t>,</w:t>
      </w:r>
      <w:r w:rsidRPr="1935B821" w:rsidR="23403503">
        <w:rPr>
          <w:b w:val="1"/>
          <w:bCs w:val="1"/>
        </w:rPr>
        <w:t xml:space="preserve"> ONLINE</w:t>
      </w:r>
    </w:p>
    <w:p w:rsidR="00E61C10" w:rsidP="40D59793" w:rsidRDefault="009F4A0B" w14:paraId="090368D5" w14:textId="0CF65713">
      <w:pPr>
        <w:pStyle w:val="Normal"/>
        <w:ind w:left="0"/>
        <w:rPr>
          <w:rFonts w:ascii="Calibri" w:hAnsi="Calibri" w:eastAsia="Calibri" w:cs="Calibri"/>
          <w:b w:val="1"/>
          <w:bCs w:val="1"/>
          <w:color w:val="000000" w:themeColor="text1" w:themeTint="FF" w:themeShade="FF"/>
        </w:rPr>
      </w:pPr>
      <w:r w:rsidRPr="1935B821" w:rsidR="6AA37A4E">
        <w:rPr>
          <w:rFonts w:ascii="Calibri" w:hAnsi="Calibri" w:eastAsia="Calibri" w:cs="Calibri"/>
          <w:b w:val="1"/>
          <w:bCs w:val="1"/>
          <w:color w:val="000000" w:themeColor="text1" w:themeTint="FF" w:themeShade="FF"/>
        </w:rPr>
        <w:t xml:space="preserve">Media and Visual Arts (Fine Arts) Portfolios </w:t>
      </w:r>
      <w:r w:rsidRPr="1935B821" w:rsidR="16FB9D7A">
        <w:rPr>
          <w:rFonts w:ascii="Calibri" w:hAnsi="Calibri" w:eastAsia="Calibri" w:cs="Calibri"/>
          <w:b w:val="1"/>
          <w:bCs w:val="1"/>
          <w:color w:val="000000" w:themeColor="text1" w:themeTint="FF" w:themeShade="FF"/>
        </w:rPr>
        <w:t xml:space="preserve">and Production Creative Project </w:t>
      </w:r>
      <w:r w:rsidRPr="1935B821" w:rsidR="6AA37A4E">
        <w:rPr>
          <w:rFonts w:ascii="Calibri" w:hAnsi="Calibri" w:eastAsia="Calibri" w:cs="Calibri"/>
          <w:b w:val="1"/>
          <w:bCs w:val="1"/>
          <w:color w:val="000000" w:themeColor="text1" w:themeTint="FF" w:themeShade="FF"/>
        </w:rPr>
        <w:t xml:space="preserve">are to be </w:t>
      </w:r>
      <w:r w:rsidRPr="1935B821" w:rsidR="6AA37A4E">
        <w:rPr>
          <w:rFonts w:ascii="Calibri" w:hAnsi="Calibri" w:eastAsia="Calibri" w:cs="Calibri"/>
          <w:b w:val="1"/>
          <w:bCs w:val="1"/>
          <w:color w:val="000000" w:themeColor="text1" w:themeTint="FF" w:themeShade="FF"/>
        </w:rPr>
        <w:t>submitted</w:t>
      </w:r>
      <w:r w:rsidRPr="1935B821" w:rsidR="6AA37A4E">
        <w:rPr>
          <w:rFonts w:ascii="Calibri" w:hAnsi="Calibri" w:eastAsia="Calibri" w:cs="Calibri"/>
          <w:b w:val="1"/>
          <w:bCs w:val="1"/>
          <w:color w:val="000000" w:themeColor="text1" w:themeTint="FF" w:themeShade="FF"/>
        </w:rPr>
        <w:t xml:space="preserve"> digitally</w:t>
      </w:r>
      <w:r w:rsidRPr="1935B821" w:rsidR="30A1F0B0">
        <w:rPr>
          <w:rFonts w:ascii="Calibri" w:hAnsi="Calibri" w:eastAsia="Calibri" w:cs="Calibri"/>
          <w:b w:val="1"/>
          <w:bCs w:val="1"/>
          <w:color w:val="000000" w:themeColor="text1" w:themeTint="FF" w:themeShade="FF"/>
        </w:rPr>
        <w:t xml:space="preserve"> (info on Glendale sites)</w:t>
      </w:r>
    </w:p>
    <w:p w:rsidR="0526041E" w:rsidP="1168A88B" w:rsidRDefault="0526041E" w14:paraId="5728F69D" w14:textId="739D94BC">
      <w:pPr>
        <w:pStyle w:val="Normal"/>
        <w:numPr>
          <w:ilvl w:val="2"/>
          <w:numId w:val="5"/>
        </w:numPr>
        <w:ind w:hanging="360"/>
        <w:rPr/>
      </w:pPr>
      <w:r w:rsidR="0526041E">
        <w:rPr/>
        <w:t xml:space="preserve">Applicants will include their full name as part of the title </w:t>
      </w:r>
      <w:r w:rsidR="5013E3F5">
        <w:rPr/>
        <w:t xml:space="preserve">for each file </w:t>
      </w:r>
      <w:r w:rsidR="5A35B77B">
        <w:rPr/>
        <w:t>submitted, that includes audio, photo</w:t>
      </w:r>
    </w:p>
    <w:p w:rsidR="00E61C10" w:rsidRDefault="009F4A0B" w14:paraId="62D96641" w14:textId="77777777">
      <w:pPr>
        <w:numPr>
          <w:ilvl w:val="2"/>
          <w:numId w:val="5"/>
        </w:numPr>
        <w:ind w:hanging="360"/>
        <w:rPr/>
      </w:pPr>
      <w:r w:rsidR="009F4A0B">
        <w:rPr/>
        <w:t xml:space="preserve">Students perform or present in their major discipline area only (up to two majors) </w:t>
      </w:r>
    </w:p>
    <w:p w:rsidR="53047FCE" w:rsidP="40D59793" w:rsidRDefault="53047FCE" w14:paraId="674DB909" w14:textId="7BC50E4F">
      <w:pPr>
        <w:pStyle w:val="Normal"/>
        <w:jc w:val="center"/>
        <w:rPr>
          <w:rFonts w:ascii="Calibri" w:hAnsi="Calibri" w:eastAsia="Calibri" w:cs="Calibri"/>
          <w:color w:val="000000" w:themeColor="text1" w:themeTint="FF" w:themeShade="FF"/>
        </w:rPr>
      </w:pPr>
      <w:r w:rsidRPr="1935B821" w:rsidR="53047FCE">
        <w:rPr>
          <w:rFonts w:ascii="Calibri" w:hAnsi="Calibri" w:eastAsia="Calibri" w:cs="Calibri"/>
          <w:b w:val="1"/>
          <w:bCs w:val="1"/>
          <w:color w:val="000000" w:themeColor="text1" w:themeTint="FF" w:themeShade="FF"/>
        </w:rPr>
        <w:t xml:space="preserve">Friday, January </w:t>
      </w:r>
      <w:r w:rsidRPr="1935B821" w:rsidR="29E34C46">
        <w:rPr>
          <w:rFonts w:ascii="Calibri" w:hAnsi="Calibri" w:eastAsia="Calibri" w:cs="Calibri"/>
          <w:b w:val="1"/>
          <w:bCs w:val="1"/>
          <w:color w:val="000000" w:themeColor="text1" w:themeTint="FF" w:themeShade="FF"/>
        </w:rPr>
        <w:t>17</w:t>
      </w:r>
      <w:r w:rsidRPr="1935B821" w:rsidR="53047FCE">
        <w:rPr>
          <w:rFonts w:ascii="Calibri" w:hAnsi="Calibri" w:eastAsia="Calibri" w:cs="Calibri"/>
          <w:b w:val="1"/>
          <w:bCs w:val="1"/>
          <w:color w:val="000000" w:themeColor="text1" w:themeTint="FF" w:themeShade="FF"/>
        </w:rPr>
        <w:t>, 202</w:t>
      </w:r>
      <w:r w:rsidRPr="1935B821" w:rsidR="58F2A98A">
        <w:rPr>
          <w:rFonts w:ascii="Calibri" w:hAnsi="Calibri" w:eastAsia="Calibri" w:cs="Calibri"/>
          <w:b w:val="1"/>
          <w:bCs w:val="1"/>
          <w:color w:val="000000" w:themeColor="text1" w:themeTint="FF" w:themeShade="FF"/>
        </w:rPr>
        <w:t>5</w:t>
      </w:r>
      <w:r w:rsidRPr="1935B821" w:rsidR="53047FCE">
        <w:rPr>
          <w:rFonts w:ascii="Calibri" w:hAnsi="Calibri" w:eastAsia="Calibri" w:cs="Calibri"/>
          <w:b w:val="1"/>
          <w:bCs w:val="1"/>
          <w:color w:val="000000" w:themeColor="text1" w:themeTint="FF" w:themeShade="FF"/>
        </w:rPr>
        <w:t xml:space="preserve">, to </w:t>
      </w:r>
      <w:hyperlink r:id="R0d555fda6c2547c6">
        <w:r w:rsidRPr="1935B821" w:rsidR="53047FCE">
          <w:rPr>
            <w:rStyle w:val="Hyperlink"/>
            <w:rFonts w:ascii="Calibri" w:hAnsi="Calibri" w:eastAsia="Calibri" w:cs="Calibri"/>
            <w:b w:val="1"/>
            <w:bCs w:val="1"/>
          </w:rPr>
          <w:t>mailto:abpa@hwdsb.on.ca</w:t>
        </w:r>
      </w:hyperlink>
    </w:p>
    <w:p w:rsidR="45068371" w:rsidP="40D59793" w:rsidRDefault="45068371" w14:paraId="5B864AC1" w14:textId="2252B64F">
      <w:pPr>
        <w:pStyle w:val="Normal"/>
        <w:jc w:val="center"/>
        <w:rPr>
          <w:rFonts w:ascii="Calibri" w:hAnsi="Calibri" w:eastAsia="Calibri" w:cs="Calibri"/>
          <w:b w:val="1"/>
          <w:bCs w:val="1"/>
          <w:color w:val="000000" w:themeColor="text1" w:themeTint="FF" w:themeShade="FF"/>
        </w:rPr>
      </w:pPr>
      <w:r w:rsidRPr="1935B821" w:rsidR="45068371">
        <w:rPr>
          <w:rFonts w:ascii="Calibri" w:hAnsi="Calibri" w:eastAsia="Calibri" w:cs="Calibri"/>
          <w:b w:val="1"/>
          <w:bCs w:val="1"/>
          <w:color w:val="000000" w:themeColor="text1" w:themeTint="FF" w:themeShade="FF"/>
        </w:rPr>
        <w:t xml:space="preserve">Portfolio(s) </w:t>
      </w:r>
      <w:r w:rsidRPr="1935B821" w:rsidR="66718F8C">
        <w:rPr>
          <w:rFonts w:ascii="Calibri" w:hAnsi="Calibri" w:eastAsia="Calibri" w:cs="Calibri"/>
          <w:b w:val="1"/>
          <w:bCs w:val="1"/>
          <w:color w:val="000000" w:themeColor="text1" w:themeTint="FF" w:themeShade="FF"/>
        </w:rPr>
        <w:t xml:space="preserve">and Creative Project </w:t>
      </w:r>
      <w:r w:rsidRPr="1935B821" w:rsidR="45068371">
        <w:rPr>
          <w:rFonts w:ascii="Calibri" w:hAnsi="Calibri" w:eastAsia="Calibri" w:cs="Calibri"/>
          <w:b w:val="1"/>
          <w:bCs w:val="1"/>
          <w:color w:val="000000" w:themeColor="text1" w:themeTint="FF" w:themeShade="FF"/>
        </w:rPr>
        <w:t>can be sent in before the due date</w:t>
      </w:r>
    </w:p>
    <w:p w:rsidR="3BE9B770" w:rsidP="40D59793" w:rsidRDefault="3BE9B770" w14:paraId="5BC9F7D6" w14:textId="7993427C">
      <w:pPr>
        <w:pStyle w:val="Normal"/>
        <w:ind w:left="0"/>
        <w:rPr>
          <w:b w:val="1"/>
          <w:bCs w:val="1"/>
          <w:u w:val="single"/>
        </w:rPr>
      </w:pPr>
      <w:r w:rsidRPr="1935B821" w:rsidR="3BE9B770">
        <w:rPr>
          <w:b w:val="1"/>
          <w:bCs w:val="1"/>
        </w:rPr>
        <w:t xml:space="preserve">Dance, Drama, </w:t>
      </w:r>
      <w:r w:rsidRPr="1935B821" w:rsidR="6A99BFAB">
        <w:rPr>
          <w:b w:val="1"/>
          <w:bCs w:val="1"/>
        </w:rPr>
        <w:t>and Music</w:t>
      </w:r>
      <w:r w:rsidRPr="1935B821" w:rsidR="3BE9B770">
        <w:rPr>
          <w:b w:val="1"/>
          <w:bCs w:val="1"/>
        </w:rPr>
        <w:t xml:space="preserve"> (Performing Arts) Talent Previews are </w:t>
      </w:r>
      <w:r w:rsidRPr="1935B821" w:rsidR="3BE9B770">
        <w:rPr>
          <w:b w:val="1"/>
          <w:bCs w:val="1"/>
          <w:u w:val="single"/>
        </w:rPr>
        <w:t>done in person at Glendale Secondary School</w:t>
      </w:r>
    </w:p>
    <w:p w:rsidR="40D59793" w:rsidP="40D59793" w:rsidRDefault="40D59793" w14:paraId="7B716CC3" w14:textId="66C8197A">
      <w:pPr>
        <w:pStyle w:val="Normal"/>
        <w:jc w:val="left"/>
        <w:rPr>
          <w:rFonts w:ascii="Calibri" w:hAnsi="Calibri" w:eastAsia="Calibri" w:cs="Calibri"/>
          <w:b w:val="1"/>
          <w:bCs w:val="1"/>
          <w:color w:val="000000" w:themeColor="text1" w:themeTint="FF" w:themeShade="FF"/>
        </w:rPr>
      </w:pPr>
    </w:p>
    <w:p w:rsidR="7D0115F7" w:rsidP="1168A88B" w:rsidRDefault="7D0115F7" w14:paraId="2799EF11" w14:textId="28099169">
      <w:pPr>
        <w:pStyle w:val="ListParagraph"/>
        <w:numPr>
          <w:ilvl w:val="1"/>
          <w:numId w:val="16"/>
        </w:numPr>
        <w:spacing w:after="9"/>
        <w:rPr>
          <w:rFonts w:ascii="Calibri" w:hAnsi="Calibri" w:eastAsia="Calibri" w:cs="Calibri" w:asciiTheme="minorAscii" w:hAnsiTheme="minorAscii" w:eastAsiaTheme="minorAscii" w:cstheme="minorAscii"/>
          <w:b w:val="0"/>
          <w:bCs w:val="0"/>
          <w:color w:val="000000" w:themeColor="text1" w:themeTint="FF" w:themeShade="FF"/>
          <w:sz w:val="24"/>
          <w:szCs w:val="24"/>
        </w:rPr>
      </w:pPr>
      <w:r w:rsidRPr="40D59793" w:rsidR="7D0115F7">
        <w:rPr>
          <w:rFonts w:ascii="Calibri" w:hAnsi="Calibri" w:eastAsia="Calibri" w:cs="Calibri" w:asciiTheme="minorAscii" w:hAnsiTheme="minorAscii" w:eastAsiaTheme="minorAscii" w:cstheme="minorAscii"/>
          <w:b w:val="0"/>
          <w:bCs w:val="0"/>
          <w:color w:val="000000" w:themeColor="text1" w:themeTint="FF" w:themeShade="FF"/>
          <w:sz w:val="24"/>
          <w:szCs w:val="24"/>
        </w:rPr>
        <w:t xml:space="preserve">In person </w:t>
      </w:r>
      <w:r w:rsidRPr="40D59793" w:rsidR="49DBAA52">
        <w:rPr>
          <w:rFonts w:ascii="Calibri" w:hAnsi="Calibri" w:eastAsia="Calibri" w:cs="Calibri" w:asciiTheme="minorAscii" w:hAnsiTheme="minorAscii" w:eastAsiaTheme="minorAscii" w:cstheme="minorAscii"/>
          <w:b w:val="0"/>
          <w:bCs w:val="0"/>
          <w:color w:val="000000" w:themeColor="text1" w:themeTint="FF" w:themeShade="FF"/>
          <w:sz w:val="24"/>
          <w:szCs w:val="24"/>
        </w:rPr>
        <w:t>Talent Previews will be held at Glendale Secondary School</w:t>
      </w:r>
      <w:r w:rsidRPr="40D59793" w:rsidR="2B56D500">
        <w:rPr>
          <w:rFonts w:ascii="Calibri" w:hAnsi="Calibri" w:eastAsia="Calibri" w:cs="Calibri" w:asciiTheme="minorAscii" w:hAnsiTheme="minorAscii" w:eastAsiaTheme="minorAscii" w:cstheme="minorAscii"/>
          <w:b w:val="0"/>
          <w:bCs w:val="0"/>
          <w:color w:val="000000" w:themeColor="text1" w:themeTint="FF" w:themeShade="FF"/>
          <w:sz w:val="24"/>
          <w:szCs w:val="24"/>
        </w:rPr>
        <w:t xml:space="preserve"> throughout the day and early evening [schedule to be sent out after application deadline]</w:t>
      </w:r>
    </w:p>
    <w:p w:rsidR="1168A88B" w:rsidP="40D59793" w:rsidRDefault="1168A88B" w14:paraId="02615F01" w14:textId="233299CD">
      <w:pPr>
        <w:pStyle w:val="ListParagraph"/>
        <w:numPr>
          <w:ilvl w:val="2"/>
          <w:numId w:val="16"/>
        </w:numPr>
        <w:spacing w:after="9" w:line="259" w:lineRule="auto"/>
        <w:ind/>
        <w:rPr>
          <w:rFonts w:ascii="Calibri" w:hAnsi="Calibri" w:eastAsia="Calibri" w:cs="Calibri" w:asciiTheme="minorAscii" w:hAnsiTheme="minorAscii" w:eastAsiaTheme="minorAscii" w:cstheme="minorAscii"/>
          <w:b w:val="1"/>
          <w:bCs w:val="1"/>
          <w:color w:val="000000" w:themeColor="text1" w:themeTint="FF" w:themeShade="FF"/>
          <w:sz w:val="24"/>
          <w:szCs w:val="24"/>
        </w:rPr>
      </w:pPr>
      <w:r w:rsidRPr="1935B821" w:rsidR="48E920F9">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Thursday, </w:t>
      </w:r>
      <w:r w:rsidRPr="1935B821" w:rsidR="6F7DEF2E">
        <w:rPr>
          <w:rFonts w:ascii="Calibri" w:hAnsi="Calibri" w:eastAsia="Calibri" w:cs="Calibri" w:asciiTheme="minorAscii" w:hAnsiTheme="minorAscii" w:eastAsiaTheme="minorAscii" w:cstheme="minorAscii"/>
          <w:b w:val="1"/>
          <w:bCs w:val="1"/>
          <w:color w:val="000000" w:themeColor="text1" w:themeTint="FF" w:themeShade="FF"/>
          <w:sz w:val="24"/>
          <w:szCs w:val="24"/>
        </w:rPr>
        <w:t>January 30</w:t>
      </w:r>
      <w:r w:rsidRPr="1935B821" w:rsidR="48E920F9">
        <w:rPr>
          <w:rFonts w:ascii="Calibri" w:hAnsi="Calibri" w:eastAsia="Calibri" w:cs="Calibri" w:asciiTheme="minorAscii" w:hAnsiTheme="minorAscii" w:eastAsiaTheme="minorAscii" w:cstheme="minorAscii"/>
          <w:b w:val="1"/>
          <w:bCs w:val="1"/>
          <w:color w:val="000000" w:themeColor="text1" w:themeTint="FF" w:themeShade="FF"/>
          <w:sz w:val="24"/>
          <w:szCs w:val="24"/>
        </w:rPr>
        <w:t>, 202</w:t>
      </w:r>
      <w:r w:rsidRPr="1935B821" w:rsidR="5EC3CE73">
        <w:rPr>
          <w:rFonts w:ascii="Calibri" w:hAnsi="Calibri" w:eastAsia="Calibri" w:cs="Calibri" w:asciiTheme="minorAscii" w:hAnsiTheme="minorAscii" w:eastAsiaTheme="minorAscii" w:cstheme="minorAscii"/>
          <w:b w:val="1"/>
          <w:bCs w:val="1"/>
          <w:color w:val="000000" w:themeColor="text1" w:themeTint="FF" w:themeShade="FF"/>
          <w:sz w:val="24"/>
          <w:szCs w:val="24"/>
        </w:rPr>
        <w:t>5</w:t>
      </w:r>
      <w:r w:rsidRPr="1935B821" w:rsidR="48E920F9">
        <w:rPr>
          <w:rFonts w:ascii="Calibri" w:hAnsi="Calibri" w:eastAsia="Calibri" w:cs="Calibri" w:asciiTheme="minorAscii" w:hAnsiTheme="minorAscii" w:eastAsiaTheme="minorAscii" w:cstheme="minorAscii"/>
          <w:b w:val="1"/>
          <w:bCs w:val="1"/>
          <w:color w:val="000000" w:themeColor="text1" w:themeTint="FF" w:themeShade="FF"/>
          <w:sz w:val="24"/>
          <w:szCs w:val="24"/>
        </w:rPr>
        <w:t>, 9am-9pm</w:t>
      </w:r>
    </w:p>
    <w:p w:rsidR="40D59793" w:rsidP="40D59793" w:rsidRDefault="40D59793" w14:paraId="308E6F3F" w14:textId="47576673">
      <w:pPr>
        <w:pStyle w:val="ListParagraph"/>
        <w:numPr>
          <w:ilvl w:val="1"/>
          <w:numId w:val="16"/>
        </w:numPr>
        <w:spacing w:after="9"/>
        <w:rPr>
          <w:rFonts w:ascii="Calibri" w:hAnsi="Calibri" w:eastAsia="Calibri" w:cs="Calibri"/>
          <w:b w:val="1"/>
          <w:bCs w:val="1"/>
          <w:color w:val="000000" w:themeColor="text1" w:themeTint="FF" w:themeShade="FF"/>
          <w:sz w:val="24"/>
          <w:szCs w:val="24"/>
        </w:rPr>
      </w:pPr>
    </w:p>
    <w:p w:rsidR="7AFD654B" w:rsidP="1935B821" w:rsidRDefault="7AFD654B" w14:paraId="15232CB8" w14:textId="024027D0">
      <w:pPr>
        <w:pStyle w:val="Normal"/>
        <w:spacing w:after="9"/>
        <w:rPr>
          <w:rFonts w:ascii="Calibri" w:hAnsi="Calibri" w:eastAsia="Calibri" w:cs="Calibri" w:asciiTheme="minorAscii" w:hAnsiTheme="minorAscii" w:eastAsiaTheme="minorAscii" w:cstheme="minorAscii"/>
          <w:b w:val="1"/>
          <w:bCs w:val="1"/>
          <w:color w:val="000000" w:themeColor="text1" w:themeTint="FF" w:themeShade="FF"/>
          <w:sz w:val="24"/>
          <w:szCs w:val="24"/>
        </w:rPr>
      </w:pPr>
      <w:r w:rsidRPr="1935B821" w:rsidR="7AFD654B">
        <w:rPr>
          <w:rFonts w:ascii="Calibri" w:hAnsi="Calibri" w:eastAsia="Calibri" w:cs="Calibri" w:asciiTheme="minorAscii" w:hAnsiTheme="minorAscii" w:eastAsiaTheme="minorAscii" w:cstheme="minorAscii"/>
          <w:b w:val="1"/>
          <w:bCs w:val="1"/>
          <w:color w:val="000000" w:themeColor="text1" w:themeTint="FF" w:themeShade="FF"/>
          <w:sz w:val="24"/>
          <w:szCs w:val="24"/>
        </w:rPr>
        <w:t xml:space="preserve">ALL DISCIPLINE APPLICANTS WILL HAVE AN IN-PERSON INTERVIEW </w:t>
      </w:r>
      <w:r w:rsidRPr="1935B821" w:rsidR="5C0008C4">
        <w:rPr>
          <w:rFonts w:ascii="Calibri" w:hAnsi="Calibri" w:eastAsia="Calibri" w:cs="Calibri" w:asciiTheme="minorAscii" w:hAnsiTheme="minorAscii" w:eastAsiaTheme="minorAscii" w:cstheme="minorAscii"/>
          <w:b w:val="1"/>
          <w:bCs w:val="1"/>
          <w:color w:val="000000" w:themeColor="text1" w:themeTint="FF" w:themeShade="FF"/>
          <w:sz w:val="24"/>
          <w:szCs w:val="24"/>
        </w:rPr>
        <w:t>JANUARY 30, 2025</w:t>
      </w:r>
    </w:p>
    <w:p w:rsidR="40D59793" w:rsidP="40D59793" w:rsidRDefault="40D59793" w14:paraId="0827630E" w14:textId="7A106384">
      <w:pPr>
        <w:pStyle w:val="Normal"/>
        <w:spacing w:after="9"/>
        <w:rPr>
          <w:rFonts w:ascii="Calibri" w:hAnsi="Calibri" w:eastAsia="Calibri" w:cs="Calibri" w:asciiTheme="minorAscii" w:hAnsiTheme="minorAscii" w:eastAsiaTheme="minorAscii" w:cstheme="minorAscii"/>
          <w:b w:val="1"/>
          <w:bCs w:val="1"/>
          <w:color w:val="000000" w:themeColor="text1" w:themeTint="FF" w:themeShade="FF"/>
          <w:sz w:val="24"/>
          <w:szCs w:val="24"/>
        </w:rPr>
      </w:pPr>
    </w:p>
    <w:p w:rsidR="00E61C10" w:rsidRDefault="009F4A0B" w14:paraId="0CE5D442" w14:textId="2D545B33">
      <w:pPr>
        <w:pStyle w:val="Heading2"/>
        <w:ind w:left="370"/>
      </w:pPr>
      <w:r>
        <w:rPr>
          <w:rFonts w:ascii="Wingdings" w:hAnsi="Wingdings" w:eastAsia="Wingdings" w:cs="Wingdings"/>
          <w:b w:val="0"/>
          <w:sz w:val="24"/>
        </w:rPr>
        <w:t>➢</w:t>
      </w:r>
      <w:r>
        <w:rPr>
          <w:rFonts w:ascii="Arial" w:hAnsi="Arial" w:eastAsia="Arial" w:cs="Arial"/>
          <w:b w:val="0"/>
          <w:sz w:val="24"/>
        </w:rPr>
        <w:t xml:space="preserve"> </w:t>
      </w:r>
      <w:r>
        <w:t>Admission Information:</w:t>
      </w:r>
      <w:r>
        <w:rPr>
          <w:b w:val="0"/>
          <w:sz w:val="24"/>
        </w:rPr>
        <w:t xml:space="preserve"> </w:t>
      </w:r>
    </w:p>
    <w:p w:rsidR="00E61C10" w:rsidRDefault="009F4A0B" w14:paraId="680CA989" w14:textId="53D40BA0">
      <w:pPr>
        <w:numPr>
          <w:ilvl w:val="0"/>
          <w:numId w:val="6"/>
        </w:numPr>
        <w:spacing w:after="11"/>
        <w:ind w:hanging="360"/>
        <w:rPr/>
      </w:pPr>
      <w:r w:rsidR="009F4A0B">
        <w:rPr/>
        <w:t>All applicant</w:t>
      </w:r>
      <w:r w:rsidR="007B7257">
        <w:rPr/>
        <w:t xml:space="preserve">s -successful or not </w:t>
      </w:r>
      <w:r w:rsidR="007B7257">
        <w:rPr/>
        <w:t>-</w:t>
      </w:r>
      <w:r w:rsidR="009F4A0B">
        <w:rPr/>
        <w:t xml:space="preserve"> will</w:t>
      </w:r>
      <w:r w:rsidR="009F4A0B">
        <w:rPr/>
        <w:t xml:space="preserve"> be </w:t>
      </w:r>
      <w:r w:rsidR="009F4A0B">
        <w:rPr/>
        <w:t>contacted by</w:t>
      </w:r>
      <w:r w:rsidR="009F4A0B">
        <w:rPr/>
        <w:t xml:space="preserve"> the Program </w:t>
      </w:r>
      <w:r w:rsidR="003118C5">
        <w:rPr/>
        <w:t>Coordinator</w:t>
      </w:r>
    </w:p>
    <w:p w:rsidRPr="00BB589A" w:rsidR="00BB589A" w:rsidP="003118C5" w:rsidRDefault="003118C5" w14:paraId="5204CCA7" w14:textId="5F56B075">
      <w:pPr>
        <w:ind w:left="0" w:firstLine="0"/>
        <w:rPr>
          <w:b w:val="1"/>
          <w:bCs w:val="1"/>
        </w:rPr>
      </w:pPr>
      <w:r w:rsidR="003118C5">
        <w:rPr/>
        <w:t xml:space="preserve">                  </w:t>
      </w:r>
      <w:r w:rsidR="009F4A0B">
        <w:rPr/>
        <w:t xml:space="preserve"> </w:t>
      </w:r>
      <w:r w:rsidR="003118C5">
        <w:rPr/>
        <w:t xml:space="preserve">  </w:t>
      </w:r>
      <w:r w:rsidRPr="1935B821" w:rsidR="00717248">
        <w:rPr>
          <w:b w:val="1"/>
          <w:bCs w:val="1"/>
        </w:rPr>
        <w:t xml:space="preserve">Friday, </w:t>
      </w:r>
      <w:r w:rsidRPr="1935B821" w:rsidR="1D9C9EA3">
        <w:rPr>
          <w:b w:val="1"/>
          <w:bCs w:val="1"/>
        </w:rPr>
        <w:t>January 31</w:t>
      </w:r>
      <w:r w:rsidRPr="1935B821" w:rsidR="393381D3">
        <w:rPr>
          <w:b w:val="1"/>
          <w:bCs w:val="1"/>
        </w:rPr>
        <w:t xml:space="preserve">, </w:t>
      </w:r>
      <w:r w:rsidRPr="1935B821" w:rsidR="393381D3">
        <w:rPr>
          <w:b w:val="1"/>
          <w:bCs w:val="1"/>
        </w:rPr>
        <w:t>202</w:t>
      </w:r>
      <w:r w:rsidRPr="1935B821" w:rsidR="4CCC1102">
        <w:rPr>
          <w:b w:val="1"/>
          <w:bCs w:val="1"/>
        </w:rPr>
        <w:t>5</w:t>
      </w:r>
    </w:p>
    <w:p w:rsidR="00E61C10" w:rsidP="40D59793" w:rsidRDefault="009F4A0B" w14:paraId="3485CAFD" w14:textId="01A28552">
      <w:pPr>
        <w:numPr>
          <w:ilvl w:val="0"/>
          <w:numId w:val="6"/>
        </w:numPr>
        <w:spacing w:after="11"/>
        <w:ind w:hanging="360"/>
        <w:rPr>
          <w:b w:val="1"/>
          <w:bCs w:val="1"/>
        </w:rPr>
      </w:pPr>
      <w:r w:rsidR="009F4A0B">
        <w:rPr/>
        <w:t xml:space="preserve">Applicants </w:t>
      </w:r>
      <w:r w:rsidR="00630138">
        <w:rPr/>
        <w:t xml:space="preserve">who were successful </w:t>
      </w:r>
      <w:r w:rsidR="00E11134">
        <w:rPr/>
        <w:t xml:space="preserve">need to accept or decline their offer </w:t>
      </w:r>
      <w:r w:rsidRPr="1935B821" w:rsidR="00630138">
        <w:rPr>
          <w:b w:val="1"/>
          <w:bCs w:val="1"/>
        </w:rPr>
        <w:t xml:space="preserve">by </w:t>
      </w:r>
      <w:r w:rsidRPr="1935B821" w:rsidR="009F553E">
        <w:rPr>
          <w:b w:val="1"/>
          <w:bCs w:val="1"/>
        </w:rPr>
        <w:t xml:space="preserve">Friday, February </w:t>
      </w:r>
      <w:r w:rsidRPr="1935B821" w:rsidR="3BC21B3A">
        <w:rPr>
          <w:b w:val="1"/>
          <w:bCs w:val="1"/>
        </w:rPr>
        <w:t>7</w:t>
      </w:r>
      <w:r w:rsidRPr="1935B821" w:rsidR="0781528A">
        <w:rPr>
          <w:b w:val="1"/>
          <w:bCs w:val="1"/>
        </w:rPr>
        <w:t>, 202</w:t>
      </w:r>
      <w:r w:rsidRPr="1935B821" w:rsidR="0EFECF14">
        <w:rPr>
          <w:b w:val="1"/>
          <w:bCs w:val="1"/>
        </w:rPr>
        <w:t>5</w:t>
      </w:r>
    </w:p>
    <w:p w:rsidRPr="00DD4032" w:rsidR="00E61C10" w:rsidP="005C42CE" w:rsidRDefault="00723757" w14:paraId="0BC90DC7" w14:textId="36C5684F">
      <w:pPr>
        <w:numPr>
          <w:ilvl w:val="0"/>
          <w:numId w:val="6"/>
        </w:numPr>
        <w:spacing w:after="14"/>
        <w:ind w:hanging="360"/>
        <w:rPr>
          <w:b w:val="1"/>
          <w:bCs w:val="1"/>
        </w:rPr>
      </w:pPr>
      <w:r w:rsidR="00723757">
        <w:rPr/>
        <w:t xml:space="preserve">Applicants will </w:t>
      </w:r>
      <w:r w:rsidR="4050871A">
        <w:rPr/>
        <w:t xml:space="preserve">choose courses </w:t>
      </w:r>
      <w:r w:rsidR="00C4203B">
        <w:rPr/>
        <w:t xml:space="preserve">and </w:t>
      </w:r>
      <w:r w:rsidR="003F7ED2">
        <w:rPr/>
        <w:t xml:space="preserve">complete </w:t>
      </w:r>
      <w:r w:rsidR="5A7227CC">
        <w:rPr/>
        <w:t xml:space="preserve">their </w:t>
      </w:r>
      <w:r w:rsidR="5A7227CC">
        <w:rPr/>
        <w:t>option</w:t>
      </w:r>
      <w:r w:rsidR="5A7227CC">
        <w:rPr/>
        <w:t xml:space="preserve"> sheet </w:t>
      </w:r>
      <w:r w:rsidR="003F7ED2">
        <w:rPr/>
        <w:t xml:space="preserve">them at </w:t>
      </w:r>
      <w:r w:rsidR="003F7ED2">
        <w:rPr/>
        <w:t>an option</w:t>
      </w:r>
      <w:r w:rsidR="003F7ED2">
        <w:rPr/>
        <w:t xml:space="preserve"> sheet night at Glendale </w:t>
      </w:r>
      <w:r w:rsidR="00DD4032">
        <w:rPr/>
        <w:t>–</w:t>
      </w:r>
      <w:r w:rsidR="003F7ED2">
        <w:rPr/>
        <w:t xml:space="preserve"> </w:t>
      </w:r>
      <w:r w:rsidRPr="1935B821" w:rsidR="45F724F2">
        <w:rPr>
          <w:b w:val="1"/>
          <w:bCs w:val="1"/>
        </w:rPr>
        <w:t>Thursday</w:t>
      </w:r>
      <w:r w:rsidRPr="1935B821" w:rsidR="00DD4032">
        <w:rPr>
          <w:b w:val="1"/>
          <w:bCs w:val="1"/>
        </w:rPr>
        <w:t xml:space="preserve">, February </w:t>
      </w:r>
      <w:r w:rsidRPr="1935B821" w:rsidR="1B19098A">
        <w:rPr>
          <w:b w:val="1"/>
          <w:bCs w:val="1"/>
        </w:rPr>
        <w:t>1</w:t>
      </w:r>
      <w:r w:rsidRPr="1935B821" w:rsidR="59D7C87D">
        <w:rPr>
          <w:b w:val="1"/>
          <w:bCs w:val="1"/>
        </w:rPr>
        <w:t>3</w:t>
      </w:r>
      <w:r w:rsidRPr="1935B821" w:rsidR="00DD4032">
        <w:rPr>
          <w:b w:val="1"/>
          <w:bCs w:val="1"/>
        </w:rPr>
        <w:t>, 202</w:t>
      </w:r>
      <w:r w:rsidRPr="1935B821" w:rsidR="42B5309C">
        <w:rPr>
          <w:b w:val="1"/>
          <w:bCs w:val="1"/>
        </w:rPr>
        <w:t>5</w:t>
      </w:r>
    </w:p>
    <w:p w:rsidRPr="00E30600" w:rsidR="008308DA" w:rsidP="005C42CE" w:rsidRDefault="008308DA" w14:paraId="0CA6FC1E" w14:textId="334299BD">
      <w:pPr>
        <w:numPr>
          <w:ilvl w:val="0"/>
          <w:numId w:val="6"/>
        </w:numPr>
        <w:spacing w:after="14"/>
        <w:ind w:hanging="360"/>
        <w:rPr>
          <w:b w:val="1"/>
          <w:bCs w:val="1"/>
        </w:rPr>
      </w:pPr>
      <w:r w:rsidR="008308DA">
        <w:rPr/>
        <w:t xml:space="preserve">Program begins </w:t>
      </w:r>
      <w:r w:rsidRPr="1935B821" w:rsidR="008308DA">
        <w:rPr>
          <w:b w:val="1"/>
          <w:bCs w:val="1"/>
        </w:rPr>
        <w:t>September 202</w:t>
      </w:r>
      <w:r w:rsidRPr="1935B821" w:rsidR="7011C319">
        <w:rPr>
          <w:b w:val="1"/>
          <w:bCs w:val="1"/>
        </w:rPr>
        <w:t>5</w:t>
      </w:r>
    </w:p>
    <w:p w:rsidR="40D59793" w:rsidP="40D59793" w:rsidRDefault="40D59793" w14:paraId="2E29F179" w14:textId="0BA06CCA">
      <w:pPr>
        <w:pStyle w:val="Normal"/>
        <w:spacing w:after="14"/>
        <w:ind w:left="1440" w:firstLine="0"/>
        <w:rPr>
          <w:b w:val="1"/>
          <w:bCs w:val="1"/>
        </w:rPr>
      </w:pPr>
    </w:p>
    <w:p w:rsidR="1935B821" w:rsidP="1935B821" w:rsidRDefault="1935B821" w14:paraId="107D05A1" w14:textId="7B61C33C">
      <w:pPr>
        <w:pStyle w:val="Normal"/>
        <w:spacing w:after="14"/>
        <w:ind w:left="1440" w:firstLine="0"/>
        <w:rPr>
          <w:b w:val="1"/>
          <w:bCs w:val="1"/>
        </w:rPr>
      </w:pPr>
    </w:p>
    <w:p w:rsidR="1935B821" w:rsidP="1935B821" w:rsidRDefault="1935B821" w14:paraId="52D2168A" w14:textId="5019C256">
      <w:pPr>
        <w:pStyle w:val="Normal"/>
        <w:spacing w:after="14"/>
        <w:ind w:left="1440" w:firstLine="0"/>
        <w:rPr>
          <w:b w:val="1"/>
          <w:bCs w:val="1"/>
        </w:rPr>
      </w:pPr>
    </w:p>
    <w:p w:rsidR="1935B821" w:rsidP="1935B821" w:rsidRDefault="1935B821" w14:paraId="4EBD0AFF" w14:textId="3BAC411D">
      <w:pPr>
        <w:pStyle w:val="Normal"/>
        <w:spacing w:after="14"/>
        <w:ind w:left="1440" w:firstLine="0"/>
        <w:rPr>
          <w:b w:val="1"/>
          <w:bCs w:val="1"/>
        </w:rPr>
      </w:pPr>
    </w:p>
    <w:p w:rsidR="1935B821" w:rsidP="1935B821" w:rsidRDefault="1935B821" w14:paraId="28FCDCB8" w14:textId="43E5548F">
      <w:pPr>
        <w:pStyle w:val="Normal"/>
        <w:spacing w:after="14"/>
        <w:ind w:left="1440" w:firstLine="0"/>
        <w:rPr>
          <w:b w:val="1"/>
          <w:bCs w:val="1"/>
        </w:rPr>
      </w:pPr>
    </w:p>
    <w:p w:rsidR="40D59793" w:rsidP="40D59793" w:rsidRDefault="40D59793" w14:paraId="3F7B5EFA" w14:textId="33E81607">
      <w:pPr>
        <w:pStyle w:val="Normal"/>
        <w:spacing w:after="14"/>
        <w:ind w:left="1440" w:firstLine="0"/>
        <w:rPr>
          <w:b w:val="1"/>
          <w:bCs w:val="1"/>
        </w:rPr>
      </w:pPr>
    </w:p>
    <w:p w:rsidR="00E61C10" w:rsidRDefault="009F4A0B" w14:paraId="3B2231CF" w14:textId="77777777">
      <w:pPr>
        <w:pStyle w:val="Heading1"/>
        <w:spacing w:after="154"/>
        <w:ind w:left="-5"/>
      </w:pPr>
      <w:r>
        <w:t xml:space="preserve">PROGRAM PATHWAYS </w:t>
      </w:r>
    </w:p>
    <w:p w:rsidR="00E61C10" w:rsidRDefault="009F4A0B" w14:paraId="29DD939D" w14:textId="7458BA81">
      <w:r w:rsidR="009F4A0B">
        <w:rPr/>
        <w:t xml:space="preserve">Students enter a Program/Discipline Stream (with options for additional requirements and flexibility). Options are also available for Specialist High Skills Major and Strings. Students major in one </w:t>
      </w:r>
      <w:r w:rsidR="25CD3B4C">
        <w:rPr/>
        <w:t xml:space="preserve">or two </w:t>
      </w:r>
      <w:r w:rsidR="009F4A0B">
        <w:rPr/>
        <w:t xml:space="preserve">of </w:t>
      </w:r>
      <w:r w:rsidR="2EC4DABA">
        <w:rPr/>
        <w:t>nine</w:t>
      </w:r>
      <w:r w:rsidR="009F4A0B">
        <w:rPr/>
        <w:t xml:space="preserve"> disciplines: </w:t>
      </w:r>
    </w:p>
    <w:p w:rsidR="00E61C10" w:rsidRDefault="009F4A0B" w14:paraId="3474B777" w14:textId="77777777">
      <w:pPr>
        <w:numPr>
          <w:ilvl w:val="0"/>
          <w:numId w:val="7"/>
        </w:numPr>
        <w:ind w:hanging="360"/>
      </w:pPr>
      <w:r>
        <w:t xml:space="preserve">Dance </w:t>
      </w:r>
    </w:p>
    <w:p w:rsidR="00FB5CEA" w:rsidP="00FB5CEA" w:rsidRDefault="00E30600" w14:paraId="40EF2AEF" w14:textId="44657BDC">
      <w:pPr>
        <w:numPr>
          <w:ilvl w:val="0"/>
          <w:numId w:val="7"/>
        </w:numPr>
        <w:ind w:hanging="360"/>
        <w:rPr/>
      </w:pPr>
      <w:r w:rsidR="009F4A0B">
        <w:rPr/>
        <w:t xml:space="preserve">Drama – Performance </w:t>
      </w:r>
    </w:p>
    <w:p w:rsidR="4971C8B9" w:rsidP="458896E7" w:rsidRDefault="4971C8B9" w14:paraId="0C5E1DF6" w14:textId="5571CBF5">
      <w:pPr>
        <w:pStyle w:val="Normal"/>
        <w:numPr>
          <w:ilvl w:val="0"/>
          <w:numId w:val="7"/>
        </w:numPr>
        <w:ind w:hanging="360"/>
        <w:rPr/>
      </w:pPr>
      <w:r w:rsidR="4971C8B9">
        <w:rPr/>
        <w:t>Media Arts</w:t>
      </w:r>
    </w:p>
    <w:p w:rsidR="00E61C10" w:rsidRDefault="009F4A0B" w14:paraId="03F386B9" w14:textId="3FB1D775">
      <w:pPr>
        <w:numPr>
          <w:ilvl w:val="0"/>
          <w:numId w:val="7"/>
        </w:numPr>
        <w:ind w:hanging="360"/>
        <w:rPr/>
      </w:pPr>
      <w:r w:rsidR="009F4A0B">
        <w:rPr/>
        <w:t>Music – Instrumental (</w:t>
      </w:r>
      <w:r w:rsidR="024F5D8A">
        <w:rPr/>
        <w:t xml:space="preserve">Concert </w:t>
      </w:r>
      <w:r w:rsidR="00FB5CEA">
        <w:rPr/>
        <w:t>Band</w:t>
      </w:r>
      <w:r w:rsidR="6E55D38E">
        <w:rPr/>
        <w:t xml:space="preserve"> – Brass, Percussion, Woodwinds</w:t>
      </w:r>
      <w:r w:rsidR="006F741A">
        <w:rPr/>
        <w:t>)</w:t>
      </w:r>
    </w:p>
    <w:p w:rsidR="00E61C10" w:rsidRDefault="009F4A0B" w14:paraId="30841E81" w14:textId="77777777">
      <w:pPr>
        <w:numPr>
          <w:ilvl w:val="0"/>
          <w:numId w:val="7"/>
        </w:numPr>
        <w:ind w:hanging="360"/>
        <w:rPr/>
      </w:pPr>
      <w:r w:rsidR="009F4A0B">
        <w:rPr/>
        <w:t xml:space="preserve">Music - Instrumental (Strings) (collaboration with HWDSB Tier 3 Strings Program) </w:t>
      </w:r>
    </w:p>
    <w:p w:rsidR="00E61C10" w:rsidRDefault="009F4A0B" w14:paraId="579316A6" w14:textId="3CFB1ABF">
      <w:pPr>
        <w:numPr>
          <w:ilvl w:val="0"/>
          <w:numId w:val="7"/>
        </w:numPr>
        <w:ind w:hanging="360"/>
        <w:rPr/>
      </w:pPr>
      <w:r w:rsidR="009F4A0B">
        <w:rPr/>
        <w:t xml:space="preserve">Music - Vocal </w:t>
      </w:r>
    </w:p>
    <w:p w:rsidR="00FB5CEA" w:rsidRDefault="00FB5CEA" w14:paraId="083DDE1E" w14:textId="19B25B08">
      <w:pPr>
        <w:numPr>
          <w:ilvl w:val="0"/>
          <w:numId w:val="7"/>
        </w:numPr>
        <w:ind w:hanging="360"/>
        <w:rPr/>
      </w:pPr>
      <w:r w:rsidR="00FB5CEA">
        <w:rPr/>
        <w:t>P</w:t>
      </w:r>
      <w:r w:rsidR="006F741A">
        <w:rPr/>
        <w:t>opular Music – (</w:t>
      </w:r>
      <w:r w:rsidR="00AE0D93">
        <w:rPr/>
        <w:t xml:space="preserve">bass, </w:t>
      </w:r>
      <w:r w:rsidR="006F741A">
        <w:rPr/>
        <w:t>drums, electronic, guitar, piano</w:t>
      </w:r>
      <w:r w:rsidR="572AD99D">
        <w:rPr/>
        <w:t>)</w:t>
      </w:r>
    </w:p>
    <w:p w:rsidR="572AD99D" w:rsidP="40D59793" w:rsidRDefault="572AD99D" w14:paraId="129E25A3" w14:textId="71745D36">
      <w:pPr>
        <w:pStyle w:val="Normal"/>
        <w:numPr>
          <w:ilvl w:val="0"/>
          <w:numId w:val="7"/>
        </w:numPr>
        <w:ind w:hanging="360"/>
        <w:rPr>
          <w:rFonts w:ascii="Calibri" w:hAnsi="Calibri" w:eastAsia="Calibri" w:cs="Calibri"/>
          <w:color w:val="000000" w:themeColor="text1" w:themeTint="FF" w:themeShade="FF"/>
        </w:rPr>
      </w:pPr>
      <w:r w:rsidRPr="40D59793" w:rsidR="572AD99D">
        <w:rPr>
          <w:rFonts w:ascii="Calibri" w:hAnsi="Calibri" w:eastAsia="Calibri" w:cs="Calibri"/>
          <w:color w:val="000000" w:themeColor="text1" w:themeTint="FF" w:themeShade="FF"/>
        </w:rPr>
        <w:t>Production – Theatre and Sound</w:t>
      </w:r>
    </w:p>
    <w:p w:rsidR="00AE0D93" w:rsidP="00FB5CEA" w:rsidRDefault="00AE0D93" w14:paraId="2451A798" w14:textId="6CC9B08B">
      <w:pPr>
        <w:numPr>
          <w:ilvl w:val="0"/>
          <w:numId w:val="7"/>
        </w:numPr>
        <w:ind w:hanging="360"/>
        <w:rPr/>
      </w:pPr>
      <w:r w:rsidR="009F4A0B">
        <w:rPr/>
        <w:t xml:space="preserve">Visual Arts  </w:t>
      </w:r>
    </w:p>
    <w:p w:rsidR="00E61C10" w:rsidRDefault="009F4A0B" w14:paraId="4A556863" w14:textId="77777777">
      <w:pPr>
        <w:spacing w:after="60" w:line="259" w:lineRule="auto"/>
        <w:ind w:left="720" w:firstLine="0"/>
      </w:pPr>
      <w:r>
        <w:rPr>
          <w:color w:val="FF0000"/>
        </w:rPr>
        <w:t xml:space="preserve"> </w:t>
      </w:r>
    </w:p>
    <w:p w:rsidR="00E61C10" w:rsidRDefault="009F4A0B" w14:paraId="4992813F" w14:textId="77777777">
      <w:pPr>
        <w:spacing w:after="18" w:line="259" w:lineRule="auto"/>
        <w:ind w:left="0" w:firstLine="0"/>
      </w:pPr>
      <w:r>
        <w:rPr>
          <w:b/>
          <w:i/>
          <w:sz w:val="28"/>
          <w:u w:val="single" w:color="000000"/>
        </w:rPr>
        <w:t>Experiential Learning Opportunities:</w:t>
      </w:r>
      <w:r>
        <w:rPr>
          <w:b/>
          <w:i/>
          <w:sz w:val="28"/>
        </w:rPr>
        <w:t xml:space="preserve"> </w:t>
      </w:r>
    </w:p>
    <w:p w:rsidR="00E61C10" w:rsidRDefault="009F4A0B" w14:paraId="14751B37" w14:textId="77777777">
      <w:pPr>
        <w:numPr>
          <w:ilvl w:val="0"/>
          <w:numId w:val="8"/>
        </w:numPr>
        <w:ind w:hanging="360"/>
      </w:pPr>
      <w:r>
        <w:t xml:space="preserve">Credit bundles </w:t>
      </w:r>
    </w:p>
    <w:p w:rsidR="00E61C10" w:rsidRDefault="009F4A0B" w14:paraId="6BA1D1D6" w14:textId="77777777">
      <w:pPr>
        <w:numPr>
          <w:ilvl w:val="1"/>
          <w:numId w:val="8"/>
        </w:numPr>
        <w:ind w:hanging="360"/>
      </w:pPr>
      <w:r>
        <w:t xml:space="preserve">Mandatory core courses + additional requirements: </w:t>
      </w:r>
      <w:r>
        <w:rPr>
          <w:b/>
          <w:i/>
        </w:rPr>
        <w:t>minimum 8</w:t>
      </w:r>
      <w:r>
        <w:t xml:space="preserve">  </w:t>
      </w:r>
    </w:p>
    <w:p w:rsidR="00E61C10" w:rsidRDefault="009F4A0B" w14:paraId="39FBFC2C" w14:textId="77777777">
      <w:pPr>
        <w:numPr>
          <w:ilvl w:val="1"/>
          <w:numId w:val="8"/>
        </w:numPr>
        <w:ind w:hanging="360"/>
      </w:pPr>
      <w:r>
        <w:t xml:space="preserve">Interdisciplinary Ensemble-Based courses available </w:t>
      </w:r>
    </w:p>
    <w:p w:rsidR="00E61C10" w:rsidRDefault="009F4A0B" w14:paraId="13060086" w14:textId="77777777">
      <w:pPr>
        <w:numPr>
          <w:ilvl w:val="1"/>
          <w:numId w:val="8"/>
        </w:numPr>
        <w:ind w:hanging="360"/>
      </w:pPr>
      <w:r>
        <w:t xml:space="preserve">Extracurricular involvement is strongly encouraged </w:t>
      </w:r>
    </w:p>
    <w:p w:rsidR="00E61C10" w:rsidRDefault="009F4A0B" w14:paraId="684ED4AB" w14:textId="77777777">
      <w:pPr>
        <w:numPr>
          <w:ilvl w:val="0"/>
          <w:numId w:val="8"/>
        </w:numPr>
        <w:ind w:hanging="360"/>
      </w:pPr>
      <w:r>
        <w:t xml:space="preserve">Participate in career exploration and post-secondary Reach Ahead opportunities  </w:t>
      </w:r>
    </w:p>
    <w:p w:rsidR="00E61C10" w:rsidRDefault="009F4A0B" w14:paraId="3341829B" w14:textId="77777777">
      <w:pPr>
        <w:numPr>
          <w:ilvl w:val="0"/>
          <w:numId w:val="8"/>
        </w:numPr>
        <w:ind w:hanging="360"/>
      </w:pPr>
      <w:r>
        <w:t xml:space="preserve">Professional certifications </w:t>
      </w:r>
    </w:p>
    <w:p w:rsidR="00E61C10" w:rsidRDefault="009F4A0B" w14:paraId="733C5005" w14:textId="77777777">
      <w:pPr>
        <w:numPr>
          <w:ilvl w:val="0"/>
          <w:numId w:val="8"/>
        </w:numPr>
        <w:ind w:hanging="360"/>
      </w:pPr>
      <w:r>
        <w:t xml:space="preserve">Discipline-specific training workshops </w:t>
      </w:r>
    </w:p>
    <w:p w:rsidR="00E61C10" w:rsidRDefault="009F4A0B" w14:paraId="6BD6B63E" w14:textId="77777777">
      <w:pPr>
        <w:numPr>
          <w:ilvl w:val="0"/>
          <w:numId w:val="8"/>
        </w:numPr>
        <w:ind w:hanging="360"/>
      </w:pPr>
      <w:r>
        <w:t xml:space="preserve">Experiential learning opportunities beyond the walls of a traditional classroom  </w:t>
      </w:r>
    </w:p>
    <w:p w:rsidR="00E61C10" w:rsidRDefault="009F4A0B" w14:paraId="271A4E0E" w14:textId="77777777">
      <w:pPr>
        <w:numPr>
          <w:ilvl w:val="0"/>
          <w:numId w:val="8"/>
        </w:numPr>
        <w:ind w:hanging="360"/>
      </w:pPr>
      <w:r>
        <w:t xml:space="preserve">Seasonal collaborations </w:t>
      </w:r>
    </w:p>
    <w:p w:rsidR="00E61C10" w:rsidRDefault="009F4A0B" w14:paraId="3731275C" w14:textId="71A13B14">
      <w:pPr>
        <w:numPr>
          <w:ilvl w:val="1"/>
          <w:numId w:val="8"/>
        </w:numPr>
        <w:ind w:hanging="360"/>
        <w:rPr/>
      </w:pPr>
      <w:r w:rsidR="009F4A0B">
        <w:rPr/>
        <w:t xml:space="preserve">Disciplines come together for a </w:t>
      </w:r>
      <w:r w:rsidR="72592961">
        <w:rPr/>
        <w:t>large-scale</w:t>
      </w:r>
      <w:r w:rsidR="009F4A0B">
        <w:rPr/>
        <w:t xml:space="preserve"> Mainstage production once a year </w:t>
      </w:r>
    </w:p>
    <w:p w:rsidR="00E61C10" w:rsidRDefault="009F4A0B" w14:paraId="73BFB7B4" w14:textId="77777777">
      <w:pPr>
        <w:numPr>
          <w:ilvl w:val="1"/>
          <w:numId w:val="8"/>
        </w:numPr>
        <w:ind w:hanging="360"/>
      </w:pPr>
      <w:r>
        <w:t xml:space="preserve">Small scale studio productions and exhibitions geared to student interest are featured in both semesters   </w:t>
      </w:r>
    </w:p>
    <w:p w:rsidR="3E6E80CE" w:rsidP="40D59793" w:rsidRDefault="3E6E80CE" w14:paraId="7CD4E131" w14:textId="38626CEB">
      <w:pPr>
        <w:numPr>
          <w:ilvl w:val="1"/>
          <w:numId w:val="8"/>
        </w:numPr>
        <w:spacing w:after="8"/>
        <w:ind w:hanging="360"/>
        <w:rPr/>
      </w:pPr>
      <w:r w:rsidR="009F4A0B">
        <w:rPr/>
        <w:t xml:space="preserve">Potential for informal studio productions and exhibitions that invite broader school participation (e.g. - Improv Fridays, Move to Your Own Groove, multimedia presentations, pop-up concerts, art gallery exhibitions, student publications, etc.) </w:t>
      </w:r>
    </w:p>
    <w:p w:rsidR="1935B821" w:rsidP="1935B821" w:rsidRDefault="1935B821" w14:paraId="0F226B3E" w14:textId="6F51C191">
      <w:pPr>
        <w:spacing w:after="115" w:line="259" w:lineRule="auto"/>
        <w:ind w:left="1440" w:firstLine="0"/>
        <w:rPr>
          <w:rFonts w:ascii="Arial" w:hAnsi="Arial" w:eastAsia="Arial" w:cs="Arial"/>
          <w:sz w:val="22"/>
          <w:szCs w:val="22"/>
        </w:rPr>
      </w:pPr>
    </w:p>
    <w:p w:rsidR="1935B821" w:rsidP="1935B821" w:rsidRDefault="1935B821" w14:paraId="3ADCF3B5" w14:textId="2DEA4432">
      <w:pPr>
        <w:spacing w:after="115" w:line="259" w:lineRule="auto"/>
        <w:ind w:left="1440" w:firstLine="0"/>
        <w:rPr>
          <w:rFonts w:ascii="Arial" w:hAnsi="Arial" w:eastAsia="Arial" w:cs="Arial"/>
          <w:sz w:val="22"/>
          <w:szCs w:val="22"/>
        </w:rPr>
      </w:pPr>
    </w:p>
    <w:p w:rsidR="1935B821" w:rsidP="1935B821" w:rsidRDefault="1935B821" w14:paraId="79A688B6" w14:textId="247494A3">
      <w:pPr>
        <w:spacing w:after="115" w:line="259" w:lineRule="auto"/>
        <w:ind w:left="1440" w:firstLine="0"/>
        <w:rPr>
          <w:rFonts w:ascii="Arial" w:hAnsi="Arial" w:eastAsia="Arial" w:cs="Arial"/>
          <w:sz w:val="22"/>
          <w:szCs w:val="22"/>
        </w:rPr>
      </w:pPr>
    </w:p>
    <w:p w:rsidR="1935B821" w:rsidP="1935B821" w:rsidRDefault="1935B821" w14:paraId="3D815155" w14:textId="1043D675">
      <w:pPr>
        <w:spacing w:after="115" w:line="259" w:lineRule="auto"/>
        <w:ind w:left="1440" w:firstLine="0"/>
        <w:rPr>
          <w:rFonts w:ascii="Arial" w:hAnsi="Arial" w:eastAsia="Arial" w:cs="Arial"/>
          <w:sz w:val="22"/>
          <w:szCs w:val="22"/>
        </w:rPr>
      </w:pPr>
    </w:p>
    <w:p w:rsidR="1935B821" w:rsidP="1935B821" w:rsidRDefault="1935B821" w14:paraId="77903C30" w14:textId="5F834F67">
      <w:pPr>
        <w:spacing w:after="115" w:line="259" w:lineRule="auto"/>
        <w:ind w:left="1440" w:firstLine="0"/>
        <w:rPr>
          <w:rFonts w:ascii="Arial" w:hAnsi="Arial" w:eastAsia="Arial" w:cs="Arial"/>
          <w:sz w:val="22"/>
          <w:szCs w:val="22"/>
        </w:rPr>
      </w:pPr>
    </w:p>
    <w:p w:rsidR="1935B821" w:rsidP="1935B821" w:rsidRDefault="1935B821" w14:paraId="516A8945" w14:textId="7D21B51C">
      <w:pPr>
        <w:spacing w:after="115" w:line="259" w:lineRule="auto"/>
        <w:ind w:left="1440" w:firstLine="0"/>
        <w:rPr>
          <w:rFonts w:ascii="Arial" w:hAnsi="Arial" w:eastAsia="Arial" w:cs="Arial"/>
          <w:sz w:val="22"/>
          <w:szCs w:val="22"/>
        </w:rPr>
      </w:pPr>
    </w:p>
    <w:p w:rsidR="1935B821" w:rsidP="1935B821" w:rsidRDefault="1935B821" w14:paraId="2F204463" w14:textId="68D8EFC9">
      <w:pPr>
        <w:spacing w:after="115" w:line="259" w:lineRule="auto"/>
        <w:ind w:left="1440" w:firstLine="0"/>
        <w:rPr>
          <w:rFonts w:ascii="Arial" w:hAnsi="Arial" w:eastAsia="Arial" w:cs="Arial"/>
          <w:sz w:val="22"/>
          <w:szCs w:val="22"/>
        </w:rPr>
      </w:pPr>
    </w:p>
    <w:p w:rsidR="00E61C10" w:rsidP="00FB5CEA" w:rsidRDefault="009F4A0B" w14:paraId="482A0C78" w14:textId="1A162303">
      <w:pPr>
        <w:spacing w:after="115" w:line="259" w:lineRule="auto"/>
        <w:ind w:left="1440" w:firstLine="0"/>
      </w:pPr>
      <w:r>
        <w:rPr>
          <w:rFonts w:ascii="Arial" w:hAnsi="Arial" w:eastAsia="Arial" w:cs="Arial"/>
          <w:sz w:val="22"/>
        </w:rPr>
        <w:t xml:space="preserve"> </w:t>
      </w:r>
    </w:p>
    <w:p w:rsidR="00E61C10" w:rsidP="005C42CE" w:rsidRDefault="009F4A0B" w14:paraId="102D3362" w14:textId="77777777">
      <w:pPr>
        <w:spacing w:after="0" w:line="259" w:lineRule="auto"/>
        <w:ind w:left="0" w:firstLine="0"/>
      </w:pPr>
      <w:r>
        <w:rPr>
          <w:b/>
          <w:i/>
          <w:sz w:val="32"/>
        </w:rPr>
        <w:t xml:space="preserve"> </w:t>
      </w:r>
      <w:r>
        <w:rPr>
          <w:b/>
          <w:i/>
          <w:sz w:val="32"/>
          <w:u w:val="single" w:color="000000"/>
        </w:rPr>
        <w:t>Upon Graduation:</w:t>
      </w:r>
      <w:r>
        <w:rPr>
          <w:b/>
          <w:i/>
          <w:sz w:val="32"/>
        </w:rPr>
        <w:t xml:space="preserve"> </w:t>
      </w:r>
    </w:p>
    <w:p w:rsidR="00E61C10" w:rsidRDefault="009F4A0B" w14:paraId="3118FDA3" w14:textId="77777777">
      <w:pPr>
        <w:numPr>
          <w:ilvl w:val="0"/>
          <w:numId w:val="8"/>
        </w:numPr>
        <w:spacing w:after="60" w:line="259" w:lineRule="auto"/>
        <w:ind w:hanging="360"/>
      </w:pPr>
      <w:r>
        <w:rPr>
          <w:b/>
        </w:rPr>
        <w:t xml:space="preserve">Students will receive… </w:t>
      </w:r>
    </w:p>
    <w:p w:rsidR="00E61C10" w:rsidRDefault="009F4A0B" w14:paraId="26C7112F" w14:textId="77777777">
      <w:pPr>
        <w:numPr>
          <w:ilvl w:val="1"/>
          <w:numId w:val="8"/>
        </w:numPr>
        <w:ind w:hanging="360"/>
      </w:pPr>
      <w:r>
        <w:t xml:space="preserve">Certificate of Recognition in the Arts </w:t>
      </w:r>
    </w:p>
    <w:p w:rsidR="00E61C10" w:rsidRDefault="009F4A0B" w14:paraId="3DEB100A" w14:textId="77777777">
      <w:pPr>
        <w:numPr>
          <w:ilvl w:val="2"/>
          <w:numId w:val="8"/>
        </w:numPr>
        <w:ind w:hanging="360"/>
      </w:pPr>
      <w:r>
        <w:t xml:space="preserve">For students who complete the Community Pathway for their program </w:t>
      </w:r>
    </w:p>
    <w:p w:rsidR="00E61C10" w:rsidRDefault="009F4A0B" w14:paraId="7DD332E9" w14:textId="77777777">
      <w:pPr>
        <w:numPr>
          <w:ilvl w:val="2"/>
          <w:numId w:val="8"/>
        </w:numPr>
        <w:ind w:hanging="360"/>
      </w:pPr>
      <w:r>
        <w:t xml:space="preserve">For students who complete one (1) or two (2) years of their program </w:t>
      </w:r>
    </w:p>
    <w:p w:rsidR="00E61C10" w:rsidRDefault="009F4A0B" w14:paraId="2A550856" w14:textId="77777777">
      <w:pPr>
        <w:numPr>
          <w:ilvl w:val="1"/>
          <w:numId w:val="8"/>
        </w:numPr>
        <w:ind w:hanging="360"/>
      </w:pPr>
      <w:r>
        <w:t xml:space="preserve">Advanced Certificate of Recognition in the Arts </w:t>
      </w:r>
    </w:p>
    <w:p w:rsidR="00E61C10" w:rsidRDefault="009F4A0B" w14:paraId="1B2D901B" w14:textId="77777777">
      <w:pPr>
        <w:numPr>
          <w:ilvl w:val="2"/>
          <w:numId w:val="8"/>
        </w:numPr>
        <w:ind w:hanging="360"/>
      </w:pPr>
      <w:r>
        <w:t xml:space="preserve">For students who complete workplace, apprenticeship, college or university pathways for their programs </w:t>
      </w:r>
    </w:p>
    <w:p w:rsidR="005C42CE" w:rsidRDefault="009F4A0B" w14:paraId="3DFE0C83" w14:textId="77777777">
      <w:pPr>
        <w:numPr>
          <w:ilvl w:val="2"/>
          <w:numId w:val="8"/>
        </w:numPr>
        <w:ind w:hanging="360"/>
      </w:pPr>
      <w:r>
        <w:t xml:space="preserve">For students who complete (3) or (4) years of their program </w:t>
      </w:r>
    </w:p>
    <w:p w:rsidR="00E61C10" w:rsidP="1168A88B" w:rsidRDefault="005C42CE" w14:paraId="5632D9FA" w14:textId="37C87258">
      <w:pPr>
        <w:pStyle w:val="ListParagraph"/>
        <w:numPr>
          <w:ilvl w:val="0"/>
          <w:numId w:val="24"/>
        </w:numPr>
        <w:rPr/>
      </w:pPr>
      <w:r w:rsidR="009F4A0B">
        <w:rPr/>
        <w:t xml:space="preserve">Additional Qualifications: </w:t>
      </w:r>
    </w:p>
    <w:p w:rsidR="00E61C10" w:rsidRDefault="009F4A0B" w14:paraId="77E1243C" w14:textId="77777777">
      <w:pPr>
        <w:numPr>
          <w:ilvl w:val="2"/>
          <w:numId w:val="8"/>
        </w:numPr>
        <w:ind w:hanging="360"/>
      </w:pPr>
      <w:r>
        <w:t xml:space="preserve">Further Training Program Opportunities  </w:t>
      </w:r>
    </w:p>
    <w:p w:rsidR="00E61C10" w:rsidRDefault="009F4A0B" w14:paraId="1337F887" w14:textId="77777777">
      <w:pPr>
        <w:numPr>
          <w:ilvl w:val="2"/>
          <w:numId w:val="8"/>
        </w:numPr>
        <w:ind w:hanging="360"/>
      </w:pPr>
      <w:r>
        <w:t xml:space="preserve">Industry Certifications &amp; Training </w:t>
      </w:r>
    </w:p>
    <w:p w:rsidR="00E61C10" w:rsidRDefault="009F4A0B" w14:paraId="654607B7" w14:textId="77777777">
      <w:pPr>
        <w:numPr>
          <w:ilvl w:val="2"/>
          <w:numId w:val="8"/>
        </w:numPr>
        <w:ind w:hanging="360"/>
      </w:pPr>
      <w:r>
        <w:t xml:space="preserve">Professional working resume and headshot </w:t>
      </w:r>
    </w:p>
    <w:p w:rsidR="00E61C10" w:rsidRDefault="009F4A0B" w14:paraId="4AA2EBEB" w14:textId="77777777">
      <w:pPr>
        <w:numPr>
          <w:ilvl w:val="2"/>
          <w:numId w:val="8"/>
        </w:numPr>
        <w:spacing w:after="7"/>
        <w:ind w:hanging="360"/>
      </w:pPr>
      <w:r>
        <w:t xml:space="preserve">Professional portfolio (for postsecondary admissions or professional workplace) </w:t>
      </w:r>
    </w:p>
    <w:p w:rsidR="00E61C10" w:rsidRDefault="009F4A0B" w14:paraId="67417A8C" w14:textId="77777777">
      <w:pPr>
        <w:spacing w:after="35" w:line="259" w:lineRule="auto"/>
        <w:ind w:left="0" w:firstLine="0"/>
      </w:pPr>
      <w:r>
        <w:rPr>
          <w:sz w:val="22"/>
        </w:rPr>
        <w:t xml:space="preserve"> </w:t>
      </w:r>
    </w:p>
    <w:p w:rsidR="00E61C10" w:rsidRDefault="009F4A0B" w14:paraId="56074771" w14:textId="77777777">
      <w:pPr>
        <w:spacing w:after="9"/>
      </w:pPr>
      <w:r>
        <w:t xml:space="preserve">In grades 9 and 10, students will study in their Arts focus area for two of their eight courses. They will join the regular grades 9 and 10 students for their other six required courses. </w:t>
      </w:r>
    </w:p>
    <w:p w:rsidR="00E61C10" w:rsidRDefault="009F4A0B" w14:paraId="704C9A2E" w14:textId="77777777">
      <w:pPr>
        <w:spacing w:after="20" w:line="259" w:lineRule="auto"/>
        <w:ind w:left="0" w:firstLine="0"/>
      </w:pPr>
      <w:r>
        <w:t xml:space="preserve"> </w:t>
      </w:r>
    </w:p>
    <w:p w:rsidR="00E61C10" w:rsidRDefault="009F4A0B" w14:paraId="45C3D8A3" w14:textId="77777777">
      <w:pPr>
        <w:spacing w:after="7"/>
      </w:pPr>
      <w:r>
        <w:t xml:space="preserve">As the program builds into grades 11 and 12, students will study more in depth in their Arts focus area to complete eight required Arts courses for the Performing Arts Program. Students may also complete additional required courses, including co-op, to support the Specialist High Skills Major designation. </w:t>
      </w:r>
    </w:p>
    <w:p w:rsidR="00E61C10" w:rsidRDefault="009F4A0B" w14:paraId="055ABDDC" w14:textId="77777777">
      <w:pPr>
        <w:spacing w:after="19" w:line="259" w:lineRule="auto"/>
        <w:ind w:left="0" w:firstLine="0"/>
      </w:pPr>
      <w:r>
        <w:rPr>
          <w:rFonts w:ascii="Arial" w:hAnsi="Arial" w:eastAsia="Arial" w:cs="Arial"/>
        </w:rPr>
        <w:t xml:space="preserve"> </w:t>
      </w:r>
    </w:p>
    <w:p w:rsidR="00E61C10" w:rsidRDefault="009F4A0B" w14:paraId="05324FD5" w14:textId="77777777">
      <w:pPr>
        <w:spacing w:after="108" w:line="259" w:lineRule="auto"/>
        <w:ind w:left="0" w:firstLine="0"/>
      </w:pPr>
      <w:r>
        <w:rPr>
          <w:rFonts w:ascii="Arial" w:hAnsi="Arial" w:eastAsia="Arial" w:cs="Arial"/>
          <w:color w:val="FF0000"/>
        </w:rPr>
        <w:t xml:space="preserve"> </w:t>
      </w:r>
    </w:p>
    <w:p w:rsidR="00E61C10" w:rsidP="009F4A0B" w:rsidRDefault="009F4A0B" w14:paraId="762D469D" w14:textId="77777777">
      <w:pPr>
        <w:pBdr>
          <w:top w:val="single" w:color="000000" w:sz="4" w:space="0"/>
          <w:left w:val="single" w:color="000000" w:sz="4" w:space="0"/>
          <w:bottom w:val="single" w:color="000000" w:sz="4" w:space="0"/>
          <w:right w:val="single" w:color="000000" w:sz="4" w:space="0"/>
        </w:pBdr>
        <w:spacing w:after="0" w:line="259" w:lineRule="auto"/>
        <w:ind w:left="90" w:firstLine="0"/>
        <w:jc w:val="center"/>
      </w:pPr>
      <w:r>
        <w:rPr>
          <w:b/>
          <w:sz w:val="32"/>
        </w:rPr>
        <w:t>For more information please contact:</w:t>
      </w:r>
    </w:p>
    <w:p w:rsidR="00E61C10" w:rsidRDefault="009F4A0B" w14:paraId="41FAE3A1" w14:textId="77777777">
      <w:pPr>
        <w:pBdr>
          <w:top w:val="single" w:color="000000" w:sz="4" w:space="0"/>
          <w:left w:val="single" w:color="000000" w:sz="4" w:space="0"/>
          <w:bottom w:val="single" w:color="000000" w:sz="4" w:space="0"/>
          <w:right w:val="single" w:color="000000" w:sz="4" w:space="0"/>
        </w:pBdr>
        <w:spacing w:after="0" w:line="259" w:lineRule="auto"/>
        <w:ind w:left="100"/>
        <w:jc w:val="center"/>
      </w:pPr>
      <w:r>
        <w:t xml:space="preserve">HWDSB ABPA </w:t>
      </w:r>
    </w:p>
    <w:p w:rsidR="00E61C10" w:rsidRDefault="009F4A0B" w14:paraId="50FB7539" w14:textId="77777777">
      <w:pPr>
        <w:pBdr>
          <w:top w:val="single" w:color="000000" w:sz="4" w:space="0"/>
          <w:left w:val="single" w:color="000000" w:sz="4" w:space="0"/>
          <w:bottom w:val="single" w:color="000000" w:sz="4" w:space="0"/>
          <w:right w:val="single" w:color="000000" w:sz="4" w:space="0"/>
        </w:pBdr>
        <w:spacing w:after="0" w:line="259" w:lineRule="auto"/>
        <w:ind w:left="100"/>
        <w:jc w:val="center"/>
      </w:pPr>
      <w:r>
        <w:t xml:space="preserve">(905) 560-7343 ext. </w:t>
      </w:r>
      <w:r w:rsidR="005C42CE">
        <w:t>4677</w:t>
      </w:r>
    </w:p>
    <w:p w:rsidR="00E61C10" w:rsidRDefault="009F4A0B" w14:paraId="59CCEE76" w14:textId="77777777">
      <w:pPr>
        <w:pBdr>
          <w:top w:val="single" w:color="000000" w:sz="4" w:space="0"/>
          <w:left w:val="single" w:color="000000" w:sz="4" w:space="0"/>
          <w:bottom w:val="single" w:color="000000" w:sz="4" w:space="0"/>
          <w:right w:val="single" w:color="000000" w:sz="4" w:space="0"/>
        </w:pBdr>
        <w:spacing w:after="0" w:line="259" w:lineRule="auto"/>
        <w:ind w:left="100"/>
        <w:jc w:val="center"/>
      </w:pPr>
      <w:r>
        <w:t xml:space="preserve">Twitter: @GPAandSHSM </w:t>
      </w:r>
    </w:p>
    <w:p w:rsidR="00E61C10" w:rsidRDefault="009F4A0B" w14:paraId="25E50E25" w14:textId="77777777">
      <w:pPr>
        <w:pBdr>
          <w:top w:val="single" w:color="000000" w:sz="4" w:space="0"/>
          <w:left w:val="single" w:color="000000" w:sz="4" w:space="0"/>
          <w:bottom w:val="single" w:color="000000" w:sz="4" w:space="0"/>
          <w:right w:val="single" w:color="000000" w:sz="4" w:space="0"/>
        </w:pBdr>
        <w:spacing w:after="0" w:line="259" w:lineRule="auto"/>
        <w:ind w:left="90" w:firstLine="0"/>
        <w:jc w:val="center"/>
      </w:pPr>
      <w:r>
        <w:t xml:space="preserve">Email:  </w:t>
      </w:r>
      <w:r>
        <w:rPr>
          <w:color w:val="524A82"/>
          <w:u w:val="single" w:color="524A82"/>
        </w:rPr>
        <w:t>abpa@hwdsb.on.ca</w:t>
      </w:r>
      <w:r>
        <w:t xml:space="preserve">  </w:t>
      </w:r>
    </w:p>
    <w:p w:rsidR="00E61C10" w:rsidP="009F4A0B" w:rsidRDefault="009F4A0B" w14:paraId="5F5C5CC8" w14:textId="77777777">
      <w:pPr>
        <w:pBdr>
          <w:top w:val="single" w:color="000000" w:sz="4" w:space="0"/>
          <w:left w:val="single" w:color="000000" w:sz="4" w:space="0"/>
          <w:bottom w:val="single" w:color="000000" w:sz="4" w:space="0"/>
          <w:right w:val="single" w:color="000000" w:sz="4" w:space="0"/>
        </w:pBdr>
        <w:spacing w:after="0" w:line="259" w:lineRule="auto"/>
        <w:ind w:left="90" w:firstLine="0"/>
        <w:jc w:val="center"/>
      </w:pPr>
      <w:r>
        <w:t>All information from website links can be found at:</w:t>
      </w:r>
    </w:p>
    <w:p w:rsidR="00E61C10" w:rsidP="009F4A0B" w:rsidRDefault="00AE0D93" w14:paraId="75605F76" w14:textId="77777777">
      <w:pPr>
        <w:pBdr>
          <w:top w:val="single" w:color="000000" w:sz="4" w:space="0"/>
          <w:left w:val="single" w:color="000000" w:sz="4" w:space="0"/>
          <w:bottom w:val="single" w:color="000000" w:sz="4" w:space="0"/>
          <w:right w:val="single" w:color="000000" w:sz="4" w:space="0"/>
        </w:pBdr>
        <w:spacing w:after="0" w:line="259" w:lineRule="auto"/>
        <w:ind w:left="90" w:firstLine="0"/>
        <w:jc w:val="center"/>
      </w:pPr>
      <w:hyperlink r:id="rId30">
        <w:r w:rsidR="009F4A0B">
          <w:rPr>
            <w:color w:val="524A82"/>
            <w:u w:val="single" w:color="524A82"/>
          </w:rPr>
          <w:t>http://www.hwdsb.on.ca/secondary/programs/all/</w:t>
        </w:r>
      </w:hyperlink>
      <w:hyperlink r:id="rId31">
        <w:r w:rsidR="009F4A0B">
          <w:t xml:space="preserve"> </w:t>
        </w:r>
      </w:hyperlink>
    </w:p>
    <w:p w:rsidR="00E61C10" w:rsidRDefault="009F4A0B" w14:paraId="0D3B26E9" w14:textId="77777777">
      <w:pPr>
        <w:pBdr>
          <w:top w:val="single" w:color="000000" w:sz="4" w:space="0"/>
          <w:left w:val="single" w:color="000000" w:sz="4" w:space="0"/>
          <w:bottom w:val="single" w:color="000000" w:sz="4" w:space="0"/>
          <w:right w:val="single" w:color="000000" w:sz="4" w:space="0"/>
        </w:pBdr>
        <w:spacing w:after="0" w:line="259" w:lineRule="auto"/>
        <w:ind w:left="90" w:firstLine="0"/>
        <w:jc w:val="center"/>
      </w:pPr>
      <w:r>
        <w:rPr>
          <w:rFonts w:ascii="Arial" w:hAnsi="Arial" w:eastAsia="Arial" w:cs="Arial"/>
        </w:rPr>
        <w:t xml:space="preserve"> </w:t>
      </w:r>
    </w:p>
    <w:p w:rsidR="00E61C10" w:rsidRDefault="009F4A0B" w14:paraId="315061A2" w14:textId="77777777">
      <w:pPr>
        <w:spacing w:after="19" w:line="259" w:lineRule="auto"/>
        <w:ind w:left="0" w:firstLine="0"/>
      </w:pPr>
      <w:r>
        <w:rPr>
          <w:rFonts w:ascii="Arial" w:hAnsi="Arial" w:eastAsia="Arial" w:cs="Arial"/>
        </w:rPr>
        <w:t xml:space="preserve"> </w:t>
      </w:r>
    </w:p>
    <w:p w:rsidR="00E61C10" w:rsidRDefault="009F4A0B" w14:paraId="73BE4509" w14:textId="77777777">
      <w:pPr>
        <w:spacing w:after="0" w:line="259" w:lineRule="auto"/>
        <w:ind w:left="0" w:firstLine="0"/>
      </w:pPr>
      <w:r>
        <w:rPr>
          <w:rFonts w:ascii="Arial" w:hAnsi="Arial" w:eastAsia="Arial" w:cs="Arial"/>
        </w:rPr>
        <w:t xml:space="preserve"> </w:t>
      </w:r>
    </w:p>
    <w:sectPr w:rsidR="00E61C10">
      <w:pgSz w:w="12240" w:h="15840" w:orient="portrait"/>
      <w:pgMar w:top="733" w:right="1461" w:bottom="27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3">
    <w:nsid w:val="37bae184"/>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2">
    <w:nsid w:val="3722e8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53f7f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2dbae3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1664c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dc86e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6cde0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8e38d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6c583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98962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484081d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Wingdings" w:hAnsi="Wingding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
    <w:nsid w:val="3c4301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28c63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f25ce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E235E56"/>
    <w:multiLevelType w:val="hybridMultilevel"/>
    <w:tmpl w:val="B4FCB6A2"/>
    <w:lvl w:ilvl="0" w:tplc="F52A11F4">
      <w:start w:val="1"/>
      <w:numFmt w:val="bullet"/>
      <w:lvlText w:val="❖"/>
      <w:lvlJc w:val="left"/>
      <w:pPr>
        <w:ind w:left="14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323ED3EE">
      <w:start w:val="1"/>
      <w:numFmt w:val="bullet"/>
      <w:lvlText w:val="o"/>
      <w:lvlJc w:val="left"/>
      <w:pPr>
        <w:ind w:left="21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0B9843B4">
      <w:start w:val="1"/>
      <w:numFmt w:val="bullet"/>
      <w:lvlText w:val="▪"/>
      <w:lvlJc w:val="left"/>
      <w:pPr>
        <w:ind w:left="28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A7F4B054">
      <w:start w:val="1"/>
      <w:numFmt w:val="bullet"/>
      <w:lvlText w:val="•"/>
      <w:lvlJc w:val="left"/>
      <w:pPr>
        <w:ind w:left="36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1DD018EA">
      <w:start w:val="1"/>
      <w:numFmt w:val="bullet"/>
      <w:lvlText w:val="o"/>
      <w:lvlJc w:val="left"/>
      <w:pPr>
        <w:ind w:left="43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35F08A12">
      <w:start w:val="1"/>
      <w:numFmt w:val="bullet"/>
      <w:lvlText w:val="▪"/>
      <w:lvlJc w:val="left"/>
      <w:pPr>
        <w:ind w:left="50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53BA85E2">
      <w:start w:val="1"/>
      <w:numFmt w:val="bullet"/>
      <w:lvlText w:val="•"/>
      <w:lvlJc w:val="left"/>
      <w:pPr>
        <w:ind w:left="57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B4325DFA">
      <w:start w:val="1"/>
      <w:numFmt w:val="bullet"/>
      <w:lvlText w:val="o"/>
      <w:lvlJc w:val="left"/>
      <w:pPr>
        <w:ind w:left="64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C318EE5A">
      <w:start w:val="1"/>
      <w:numFmt w:val="bullet"/>
      <w:lvlText w:val="▪"/>
      <w:lvlJc w:val="left"/>
      <w:pPr>
        <w:ind w:left="72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2BC312E3"/>
    <w:multiLevelType w:val="multilevel"/>
    <w:tmpl w:val="0409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 w15:restartNumberingAfterBreak="0">
    <w:nsid w:val="48AA648D"/>
    <w:multiLevelType w:val="multilevel"/>
    <w:tmpl w:val="0409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 w15:restartNumberingAfterBreak="0">
    <w:nsid w:val="49185290"/>
    <w:multiLevelType w:val="hybridMultilevel"/>
    <w:tmpl w:val="25EAEC34"/>
    <w:lvl w:ilvl="0">
      <w:start w:val="1"/>
      <w:numFmt w:val="bullet"/>
      <w:lvlText w:val="➢"/>
      <w:lvlJc w:val="left"/>
      <w:pPr>
        <w:ind w:left="360"/>
      </w:pPr>
      <w:rPr>
        <w:rFonts w:hint="default" w:ascii="Wingdings" w:hAnsi="Wingdings"/>
        <w:b w:val="0"/>
        <w:i w:val="0"/>
        <w:strike w:val="0"/>
        <w:dstrike w:val="0"/>
        <w:color w:val="000000"/>
        <w:sz w:val="24"/>
        <w:szCs w:val="24"/>
        <w:u w:val="none" w:color="000000"/>
        <w:bdr w:val="none" w:color="auto" w:sz="0" w:space="0"/>
        <w:shd w:val="clear" w:color="auto" w:fill="auto"/>
        <w:vertAlign w:val="baseline"/>
      </w:rPr>
    </w:lvl>
    <w:lvl w:ilvl="1" w:tplc="E4AC503E">
      <w:start w:val="1"/>
      <w:numFmt w:val="bullet"/>
      <w:lvlText w:val="❖"/>
      <w:lvlJc w:val="left"/>
      <w:pPr>
        <w:ind w:left="10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E36AF564">
      <w:start w:val="1"/>
      <w:numFmt w:val="bullet"/>
      <w:lvlText w:val="▪"/>
      <w:lvlJc w:val="left"/>
      <w:pPr>
        <w:ind w:left="18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A2BA39EA">
      <w:start w:val="1"/>
      <w:numFmt w:val="bullet"/>
      <w:lvlText w:val="•"/>
      <w:lvlJc w:val="left"/>
      <w:pPr>
        <w:ind w:left="25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1BDAC4A4">
      <w:start w:val="1"/>
      <w:numFmt w:val="bullet"/>
      <w:lvlText w:val="o"/>
      <w:lvlJc w:val="left"/>
      <w:pPr>
        <w:ind w:left="32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75720070">
      <w:start w:val="1"/>
      <w:numFmt w:val="bullet"/>
      <w:lvlText w:val="▪"/>
      <w:lvlJc w:val="left"/>
      <w:pPr>
        <w:ind w:left="39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3D0E8B28">
      <w:start w:val="1"/>
      <w:numFmt w:val="bullet"/>
      <w:lvlText w:val="•"/>
      <w:lvlJc w:val="left"/>
      <w:pPr>
        <w:ind w:left="46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E3D63AF8">
      <w:start w:val="1"/>
      <w:numFmt w:val="bullet"/>
      <w:lvlText w:val="o"/>
      <w:lvlJc w:val="left"/>
      <w:pPr>
        <w:ind w:left="54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AFE8E2A2">
      <w:start w:val="1"/>
      <w:numFmt w:val="bullet"/>
      <w:lvlText w:val="▪"/>
      <w:lvlJc w:val="left"/>
      <w:pPr>
        <w:ind w:left="61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54E81D79"/>
    <w:multiLevelType w:val="hybridMultilevel"/>
    <w:tmpl w:val="D64CAC4A"/>
    <w:lvl w:ilvl="0" w:tplc="119C0EE8">
      <w:start w:val="1"/>
      <w:numFmt w:val="bullet"/>
      <w:lvlText w:val="➢"/>
      <w:lvlJc w:val="left"/>
      <w:pPr>
        <w:ind w:left="705"/>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3C200F76">
      <w:start w:val="1"/>
      <w:numFmt w:val="bullet"/>
      <w:lvlText w:val="❖"/>
      <w:lvlJc w:val="left"/>
      <w:pPr>
        <w:ind w:left="14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811C94E2">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1042F090">
      <w:start w:val="1"/>
      <w:numFmt w:val="bullet"/>
      <w:lvlText w:val="•"/>
      <w:lvlJc w:val="left"/>
      <w:pPr>
        <w:ind w:left="28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56845620">
      <w:start w:val="1"/>
      <w:numFmt w:val="bullet"/>
      <w:lvlText w:val="o"/>
      <w:lvlJc w:val="left"/>
      <w:pPr>
        <w:ind w:left="36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7AA20028">
      <w:start w:val="1"/>
      <w:numFmt w:val="bullet"/>
      <w:lvlText w:val="▪"/>
      <w:lvlJc w:val="left"/>
      <w:pPr>
        <w:ind w:left="43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3E52454A">
      <w:start w:val="1"/>
      <w:numFmt w:val="bullet"/>
      <w:lvlText w:val="•"/>
      <w:lvlJc w:val="left"/>
      <w:pPr>
        <w:ind w:left="50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771AAEB2">
      <w:start w:val="1"/>
      <w:numFmt w:val="bullet"/>
      <w:lvlText w:val="o"/>
      <w:lvlJc w:val="left"/>
      <w:pPr>
        <w:ind w:left="57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601A5028">
      <w:start w:val="1"/>
      <w:numFmt w:val="bullet"/>
      <w:lvlText w:val="▪"/>
      <w:lvlJc w:val="left"/>
      <w:pPr>
        <w:ind w:left="64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5B5639A0"/>
    <w:multiLevelType w:val="hybridMultilevel"/>
    <w:tmpl w:val="BE0E96B0"/>
    <w:lvl w:ilvl="0" w:tplc="5930E7B0">
      <w:start w:val="1"/>
      <w:numFmt w:val="decimal"/>
      <w:lvlText w:val="%1."/>
      <w:lvlJc w:val="left"/>
      <w:pPr>
        <w:ind w:left="705"/>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1" w:tplc="05F4E0AC">
      <w:start w:val="1"/>
      <w:numFmt w:val="lowerLetter"/>
      <w:lvlText w:val="%2"/>
      <w:lvlJc w:val="left"/>
      <w:pPr>
        <w:ind w:left="144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2" w:tplc="BBAC298A">
      <w:start w:val="1"/>
      <w:numFmt w:val="lowerRoman"/>
      <w:lvlText w:val="%3"/>
      <w:lvlJc w:val="left"/>
      <w:pPr>
        <w:ind w:left="216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3" w:tplc="E3B8BC8A">
      <w:start w:val="1"/>
      <w:numFmt w:val="decimal"/>
      <w:lvlText w:val="%4"/>
      <w:lvlJc w:val="left"/>
      <w:pPr>
        <w:ind w:left="28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4" w:tplc="819E1594">
      <w:start w:val="1"/>
      <w:numFmt w:val="lowerLetter"/>
      <w:lvlText w:val="%5"/>
      <w:lvlJc w:val="left"/>
      <w:pPr>
        <w:ind w:left="360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5" w:tplc="520605FA">
      <w:start w:val="1"/>
      <w:numFmt w:val="lowerRoman"/>
      <w:lvlText w:val="%6"/>
      <w:lvlJc w:val="left"/>
      <w:pPr>
        <w:ind w:left="432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6" w:tplc="B5285FAC">
      <w:start w:val="1"/>
      <w:numFmt w:val="decimal"/>
      <w:lvlText w:val="%7"/>
      <w:lvlJc w:val="left"/>
      <w:pPr>
        <w:ind w:left="504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7" w:tplc="C7BC0ED8">
      <w:start w:val="1"/>
      <w:numFmt w:val="lowerLetter"/>
      <w:lvlText w:val="%8"/>
      <w:lvlJc w:val="left"/>
      <w:pPr>
        <w:ind w:left="576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8" w:tplc="E27E7FC2">
      <w:start w:val="1"/>
      <w:numFmt w:val="lowerRoman"/>
      <w:lvlText w:val="%9"/>
      <w:lvlJc w:val="left"/>
      <w:pPr>
        <w:ind w:left="64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5C3C3DF1"/>
    <w:multiLevelType w:val="hybridMultilevel"/>
    <w:tmpl w:val="0BB0D512"/>
    <w:lvl w:ilvl="0" w:tplc="97565C7A">
      <w:start w:val="1"/>
      <w:numFmt w:val="bullet"/>
      <w:lvlText w:val="➢"/>
      <w:lvlJc w:val="left"/>
      <w:pPr>
        <w:ind w:left="705"/>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1A22D378">
      <w:start w:val="1"/>
      <w:numFmt w:val="bullet"/>
      <w:lvlText w:val="o"/>
      <w:lvlJc w:val="left"/>
      <w:pPr>
        <w:ind w:left="14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57C81136">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8382B87A">
      <w:start w:val="1"/>
      <w:numFmt w:val="bullet"/>
      <w:lvlText w:val="•"/>
      <w:lvlJc w:val="left"/>
      <w:pPr>
        <w:ind w:left="28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A0DA4FFC">
      <w:start w:val="1"/>
      <w:numFmt w:val="bullet"/>
      <w:lvlText w:val="o"/>
      <w:lvlJc w:val="left"/>
      <w:pPr>
        <w:ind w:left="36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DF4C22DA">
      <w:start w:val="1"/>
      <w:numFmt w:val="bullet"/>
      <w:lvlText w:val="▪"/>
      <w:lvlJc w:val="left"/>
      <w:pPr>
        <w:ind w:left="43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8F1ED8F0">
      <w:start w:val="1"/>
      <w:numFmt w:val="bullet"/>
      <w:lvlText w:val="•"/>
      <w:lvlJc w:val="left"/>
      <w:pPr>
        <w:ind w:left="50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F676B81E">
      <w:start w:val="1"/>
      <w:numFmt w:val="bullet"/>
      <w:lvlText w:val="o"/>
      <w:lvlJc w:val="left"/>
      <w:pPr>
        <w:ind w:left="57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F75A0128">
      <w:start w:val="1"/>
      <w:numFmt w:val="bullet"/>
      <w:lvlText w:val="▪"/>
      <w:lvlJc w:val="left"/>
      <w:pPr>
        <w:ind w:left="64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686835F4"/>
    <w:multiLevelType w:val="hybridMultilevel"/>
    <w:tmpl w:val="12104172"/>
    <w:lvl w:ilvl="0" w:tplc="10981E28">
      <w:start w:val="1"/>
      <w:numFmt w:val="bullet"/>
      <w:lvlText w:val="➢"/>
      <w:lvlJc w:val="left"/>
      <w:pPr>
        <w:ind w:left="705"/>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5908FE1A">
      <w:start w:val="1"/>
      <w:numFmt w:val="bullet"/>
      <w:lvlText w:val="o"/>
      <w:lvlJc w:val="left"/>
      <w:pPr>
        <w:ind w:left="14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E96EDC94">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AF969FA4">
      <w:start w:val="1"/>
      <w:numFmt w:val="bullet"/>
      <w:lvlText w:val="•"/>
      <w:lvlJc w:val="left"/>
      <w:pPr>
        <w:ind w:left="28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E4BC7FAC">
      <w:start w:val="1"/>
      <w:numFmt w:val="bullet"/>
      <w:lvlText w:val="o"/>
      <w:lvlJc w:val="left"/>
      <w:pPr>
        <w:ind w:left="36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6458F040">
      <w:start w:val="1"/>
      <w:numFmt w:val="bullet"/>
      <w:lvlText w:val="▪"/>
      <w:lvlJc w:val="left"/>
      <w:pPr>
        <w:ind w:left="43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564874B4">
      <w:start w:val="1"/>
      <w:numFmt w:val="bullet"/>
      <w:lvlText w:val="•"/>
      <w:lvlJc w:val="left"/>
      <w:pPr>
        <w:ind w:left="50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BDA286E6">
      <w:start w:val="1"/>
      <w:numFmt w:val="bullet"/>
      <w:lvlText w:val="o"/>
      <w:lvlJc w:val="left"/>
      <w:pPr>
        <w:ind w:left="57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B688FDD2">
      <w:start w:val="1"/>
      <w:numFmt w:val="bullet"/>
      <w:lvlText w:val="▪"/>
      <w:lvlJc w:val="left"/>
      <w:pPr>
        <w:ind w:left="64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740F3253"/>
    <w:multiLevelType w:val="hybridMultilevel"/>
    <w:tmpl w:val="9D8201F6"/>
    <w:lvl w:ilvl="0" w:tplc="71B25432">
      <w:start w:val="1"/>
      <w:numFmt w:val="bullet"/>
      <w:lvlText w:val="•"/>
      <w:lvlJc w:val="left"/>
      <w:pPr>
        <w:ind w:left="3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7B304522">
      <w:start w:val="1"/>
      <w:numFmt w:val="bullet"/>
      <w:lvlText w:val="o"/>
      <w:lvlJc w:val="left"/>
      <w:pPr>
        <w:ind w:left="9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9DE24CF2">
      <w:start w:val="1"/>
      <w:numFmt w:val="bullet"/>
      <w:lvlRestart w:val="0"/>
      <w:lvlText w:val="❖"/>
      <w:lvlJc w:val="left"/>
      <w:pPr>
        <w:ind w:left="14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6198A248">
      <w:start w:val="1"/>
      <w:numFmt w:val="bullet"/>
      <w:lvlText w:val="•"/>
      <w:lvlJc w:val="left"/>
      <w:pPr>
        <w:ind w:left="21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56928E6C">
      <w:start w:val="1"/>
      <w:numFmt w:val="bullet"/>
      <w:lvlText w:val="o"/>
      <w:lvlJc w:val="left"/>
      <w:pPr>
        <w:ind w:left="28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2E1A1C34">
      <w:start w:val="1"/>
      <w:numFmt w:val="bullet"/>
      <w:lvlText w:val="▪"/>
      <w:lvlJc w:val="left"/>
      <w:pPr>
        <w:ind w:left="36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567A2190">
      <w:start w:val="1"/>
      <w:numFmt w:val="bullet"/>
      <w:lvlText w:val="•"/>
      <w:lvlJc w:val="left"/>
      <w:pPr>
        <w:ind w:left="43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D506F5D0">
      <w:start w:val="1"/>
      <w:numFmt w:val="bullet"/>
      <w:lvlText w:val="o"/>
      <w:lvlJc w:val="left"/>
      <w:pPr>
        <w:ind w:left="50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F0022802">
      <w:start w:val="1"/>
      <w:numFmt w:val="bullet"/>
      <w:lvlText w:val="▪"/>
      <w:lvlJc w:val="left"/>
      <w:pPr>
        <w:ind w:left="57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754223B5"/>
    <w:multiLevelType w:val="hybridMultilevel"/>
    <w:tmpl w:val="339EBCBE"/>
    <w:lvl w:ilvl="0" w:tplc="3BEC6100">
      <w:start w:val="1"/>
      <w:numFmt w:val="bullet"/>
      <w:lvlText w:val="❖"/>
      <w:lvlJc w:val="left"/>
      <w:pPr>
        <w:ind w:left="14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B37E74A0">
      <w:start w:val="1"/>
      <w:numFmt w:val="bullet"/>
      <w:lvlText w:val="o"/>
      <w:lvlJc w:val="left"/>
      <w:pPr>
        <w:ind w:left="21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7CEAB6AC">
      <w:start w:val="1"/>
      <w:numFmt w:val="bullet"/>
      <w:lvlText w:val="▪"/>
      <w:lvlJc w:val="left"/>
      <w:pPr>
        <w:ind w:left="28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985A6392">
      <w:start w:val="1"/>
      <w:numFmt w:val="bullet"/>
      <w:lvlText w:val="•"/>
      <w:lvlJc w:val="left"/>
      <w:pPr>
        <w:ind w:left="36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4D4E11B6">
      <w:start w:val="1"/>
      <w:numFmt w:val="bullet"/>
      <w:lvlText w:val="o"/>
      <w:lvlJc w:val="left"/>
      <w:pPr>
        <w:ind w:left="432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D42897EA">
      <w:start w:val="1"/>
      <w:numFmt w:val="bullet"/>
      <w:lvlText w:val="▪"/>
      <w:lvlJc w:val="left"/>
      <w:pPr>
        <w:ind w:left="504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671635C4">
      <w:start w:val="1"/>
      <w:numFmt w:val="bullet"/>
      <w:lvlText w:val="•"/>
      <w:lvlJc w:val="left"/>
      <w:pPr>
        <w:ind w:left="576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F62A573C">
      <w:start w:val="1"/>
      <w:numFmt w:val="bullet"/>
      <w:lvlText w:val="o"/>
      <w:lvlJc w:val="left"/>
      <w:pPr>
        <w:ind w:left="648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33300656">
      <w:start w:val="1"/>
      <w:numFmt w:val="bullet"/>
      <w:lvlText w:val="▪"/>
      <w:lvlJc w:val="left"/>
      <w:pPr>
        <w:ind w:left="7200"/>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abstractNumId w:val="6"/>
  </w:num>
  <w:num w:numId="2">
    <w:abstractNumId w:val="7"/>
  </w:num>
  <w:num w:numId="3">
    <w:abstractNumId w:val="9"/>
  </w:num>
  <w:num w:numId="4">
    <w:abstractNumId w:val="3"/>
  </w:num>
  <w:num w:numId="5">
    <w:abstractNumId w:val="8"/>
  </w:num>
  <w:num w:numId="6">
    <w:abstractNumId w:val="0"/>
  </w:num>
  <w:num w:numId="7">
    <w:abstractNumId w:val="5"/>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9"/>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C10"/>
    <w:rsid w:val="00085410"/>
    <w:rsid w:val="000C65B1"/>
    <w:rsid w:val="00137D61"/>
    <w:rsid w:val="001532EC"/>
    <w:rsid w:val="00255E3A"/>
    <w:rsid w:val="002A0251"/>
    <w:rsid w:val="003118C5"/>
    <w:rsid w:val="00314A0D"/>
    <w:rsid w:val="003235FB"/>
    <w:rsid w:val="003270A4"/>
    <w:rsid w:val="00332FC7"/>
    <w:rsid w:val="003A1325"/>
    <w:rsid w:val="003F7ED2"/>
    <w:rsid w:val="004A7B43"/>
    <w:rsid w:val="005C42CE"/>
    <w:rsid w:val="005E19F7"/>
    <w:rsid w:val="005F2313"/>
    <w:rsid w:val="00604A68"/>
    <w:rsid w:val="00623075"/>
    <w:rsid w:val="00630138"/>
    <w:rsid w:val="00634CC4"/>
    <w:rsid w:val="006C2257"/>
    <w:rsid w:val="006F618F"/>
    <w:rsid w:val="006F741A"/>
    <w:rsid w:val="0070066B"/>
    <w:rsid w:val="00717248"/>
    <w:rsid w:val="00723757"/>
    <w:rsid w:val="00774212"/>
    <w:rsid w:val="00775737"/>
    <w:rsid w:val="007B7257"/>
    <w:rsid w:val="008308DA"/>
    <w:rsid w:val="0084113F"/>
    <w:rsid w:val="00846F48"/>
    <w:rsid w:val="008679BA"/>
    <w:rsid w:val="008A4AB7"/>
    <w:rsid w:val="008B12EE"/>
    <w:rsid w:val="00903EBE"/>
    <w:rsid w:val="00921488"/>
    <w:rsid w:val="00993B8D"/>
    <w:rsid w:val="009F4A0B"/>
    <w:rsid w:val="009F553E"/>
    <w:rsid w:val="00AE0D93"/>
    <w:rsid w:val="00AF0AFE"/>
    <w:rsid w:val="00BB589A"/>
    <w:rsid w:val="00C036C1"/>
    <w:rsid w:val="00C4203B"/>
    <w:rsid w:val="00D14A3C"/>
    <w:rsid w:val="00DD4032"/>
    <w:rsid w:val="00DF3E48"/>
    <w:rsid w:val="00E11134"/>
    <w:rsid w:val="00E30600"/>
    <w:rsid w:val="00E61C10"/>
    <w:rsid w:val="00EB5414"/>
    <w:rsid w:val="00F46FBD"/>
    <w:rsid w:val="00F8701B"/>
    <w:rsid w:val="00FB5CEA"/>
    <w:rsid w:val="00FB7EEC"/>
    <w:rsid w:val="00FE7C70"/>
    <w:rsid w:val="00FE7FBD"/>
    <w:rsid w:val="011A5C2F"/>
    <w:rsid w:val="016BA8F5"/>
    <w:rsid w:val="024F5D8A"/>
    <w:rsid w:val="03BB3D88"/>
    <w:rsid w:val="03C61497"/>
    <w:rsid w:val="0427661C"/>
    <w:rsid w:val="04539E6C"/>
    <w:rsid w:val="046BCE5F"/>
    <w:rsid w:val="0504C409"/>
    <w:rsid w:val="0526041E"/>
    <w:rsid w:val="05AC7566"/>
    <w:rsid w:val="05B80548"/>
    <w:rsid w:val="05F22EAC"/>
    <w:rsid w:val="06584275"/>
    <w:rsid w:val="06D79748"/>
    <w:rsid w:val="06DA4BD0"/>
    <w:rsid w:val="07367210"/>
    <w:rsid w:val="074417E2"/>
    <w:rsid w:val="0781528A"/>
    <w:rsid w:val="07A36F21"/>
    <w:rsid w:val="09A2B3A7"/>
    <w:rsid w:val="0A4E4DE5"/>
    <w:rsid w:val="0BE6B30A"/>
    <w:rsid w:val="0BFE60A8"/>
    <w:rsid w:val="0CAE5B9C"/>
    <w:rsid w:val="0E4A2BFD"/>
    <w:rsid w:val="0EE55DB5"/>
    <w:rsid w:val="0EFECF14"/>
    <w:rsid w:val="10201BC8"/>
    <w:rsid w:val="1131290A"/>
    <w:rsid w:val="114C747A"/>
    <w:rsid w:val="11546200"/>
    <w:rsid w:val="1168A88B"/>
    <w:rsid w:val="12CBA7CF"/>
    <w:rsid w:val="13A2FE5F"/>
    <w:rsid w:val="1506C135"/>
    <w:rsid w:val="167F329C"/>
    <w:rsid w:val="16A29196"/>
    <w:rsid w:val="16FB9D7A"/>
    <w:rsid w:val="17180946"/>
    <w:rsid w:val="19237389"/>
    <w:rsid w:val="1935B821"/>
    <w:rsid w:val="195F73E5"/>
    <w:rsid w:val="19DA3258"/>
    <w:rsid w:val="19EA4EF1"/>
    <w:rsid w:val="1A4B34AE"/>
    <w:rsid w:val="1B19098A"/>
    <w:rsid w:val="1B1B3D6C"/>
    <w:rsid w:val="1B4E5C91"/>
    <w:rsid w:val="1B7602B9"/>
    <w:rsid w:val="1BA68C10"/>
    <w:rsid w:val="1C0C3615"/>
    <w:rsid w:val="1C8F6F6B"/>
    <w:rsid w:val="1D2DE73E"/>
    <w:rsid w:val="1D9C9EA3"/>
    <w:rsid w:val="1E19BCAB"/>
    <w:rsid w:val="1F3F3D11"/>
    <w:rsid w:val="1FA2F9B3"/>
    <w:rsid w:val="1FEEAE8F"/>
    <w:rsid w:val="204973DC"/>
    <w:rsid w:val="20C5D203"/>
    <w:rsid w:val="20D6BABE"/>
    <w:rsid w:val="211C7B22"/>
    <w:rsid w:val="216A85CA"/>
    <w:rsid w:val="228BB37C"/>
    <w:rsid w:val="23403503"/>
    <w:rsid w:val="23BDB7CB"/>
    <w:rsid w:val="25CD3B4C"/>
    <w:rsid w:val="26D46D73"/>
    <w:rsid w:val="277CE30E"/>
    <w:rsid w:val="2784B67F"/>
    <w:rsid w:val="2800B0E0"/>
    <w:rsid w:val="29E34C46"/>
    <w:rsid w:val="2A668058"/>
    <w:rsid w:val="2B56D500"/>
    <w:rsid w:val="2CD51F1D"/>
    <w:rsid w:val="2E585D04"/>
    <w:rsid w:val="2EC4DABA"/>
    <w:rsid w:val="2ED4F986"/>
    <w:rsid w:val="2FCBB0D6"/>
    <w:rsid w:val="2FD39E5C"/>
    <w:rsid w:val="30A1F0B0"/>
    <w:rsid w:val="30ECDE88"/>
    <w:rsid w:val="327B3D50"/>
    <w:rsid w:val="32909C6F"/>
    <w:rsid w:val="32D762D6"/>
    <w:rsid w:val="342C6CD0"/>
    <w:rsid w:val="3458659D"/>
    <w:rsid w:val="34768A66"/>
    <w:rsid w:val="348DE722"/>
    <w:rsid w:val="3642DFE0"/>
    <w:rsid w:val="372CC003"/>
    <w:rsid w:val="374EAE73"/>
    <w:rsid w:val="37C587E4"/>
    <w:rsid w:val="38B15D51"/>
    <w:rsid w:val="393381D3"/>
    <w:rsid w:val="3BC21B3A"/>
    <w:rsid w:val="3BE9B770"/>
    <w:rsid w:val="3C2F912F"/>
    <w:rsid w:val="3DCB6190"/>
    <w:rsid w:val="3E18B544"/>
    <w:rsid w:val="3E6E80CE"/>
    <w:rsid w:val="401A8888"/>
    <w:rsid w:val="4050871A"/>
    <w:rsid w:val="40D59793"/>
    <w:rsid w:val="42561C84"/>
    <w:rsid w:val="42B5309C"/>
    <w:rsid w:val="4336971D"/>
    <w:rsid w:val="43FCA824"/>
    <w:rsid w:val="449608DC"/>
    <w:rsid w:val="45068371"/>
    <w:rsid w:val="45297558"/>
    <w:rsid w:val="452E6607"/>
    <w:rsid w:val="457BB9BB"/>
    <w:rsid w:val="458896E7"/>
    <w:rsid w:val="45F724F2"/>
    <w:rsid w:val="462BB4AF"/>
    <w:rsid w:val="4739D39E"/>
    <w:rsid w:val="48B64644"/>
    <w:rsid w:val="48E920F9"/>
    <w:rsid w:val="4971C8B9"/>
    <w:rsid w:val="49DBAA52"/>
    <w:rsid w:val="4AFF25D2"/>
    <w:rsid w:val="4CCC1102"/>
    <w:rsid w:val="4DFDE89C"/>
    <w:rsid w:val="4E071AD2"/>
    <w:rsid w:val="4FAFE2E3"/>
    <w:rsid w:val="5013E3F5"/>
    <w:rsid w:val="50DA8086"/>
    <w:rsid w:val="516E6756"/>
    <w:rsid w:val="53047FCE"/>
    <w:rsid w:val="535C33A5"/>
    <w:rsid w:val="54523337"/>
    <w:rsid w:val="551A269D"/>
    <w:rsid w:val="56BF4C13"/>
    <w:rsid w:val="56E5F4C3"/>
    <w:rsid w:val="572AD99D"/>
    <w:rsid w:val="5749C20A"/>
    <w:rsid w:val="58757ED3"/>
    <w:rsid w:val="58F2A98A"/>
    <w:rsid w:val="592759EB"/>
    <w:rsid w:val="592FA01F"/>
    <w:rsid w:val="59D7C87D"/>
    <w:rsid w:val="5A35B77B"/>
    <w:rsid w:val="5A7227CC"/>
    <w:rsid w:val="5A977E1D"/>
    <w:rsid w:val="5B1345CB"/>
    <w:rsid w:val="5B38C46C"/>
    <w:rsid w:val="5C0008C4"/>
    <w:rsid w:val="5C1D332D"/>
    <w:rsid w:val="5D0D3DDF"/>
    <w:rsid w:val="5D3E60DF"/>
    <w:rsid w:val="5D9F89B8"/>
    <w:rsid w:val="5EC3CE73"/>
    <w:rsid w:val="5F131438"/>
    <w:rsid w:val="5F439918"/>
    <w:rsid w:val="61154910"/>
    <w:rsid w:val="61AF2AC2"/>
    <w:rsid w:val="61B4428C"/>
    <w:rsid w:val="624425EC"/>
    <w:rsid w:val="66306D31"/>
    <w:rsid w:val="66718F8C"/>
    <w:rsid w:val="66A20D83"/>
    <w:rsid w:val="66E54325"/>
    <w:rsid w:val="671E864F"/>
    <w:rsid w:val="68AABC50"/>
    <w:rsid w:val="696736CF"/>
    <w:rsid w:val="69BDE167"/>
    <w:rsid w:val="6A99BFAB"/>
    <w:rsid w:val="6AA37A4E"/>
    <w:rsid w:val="6AF77E7D"/>
    <w:rsid w:val="6BD6EAF5"/>
    <w:rsid w:val="6C42AB29"/>
    <w:rsid w:val="6CC2DD05"/>
    <w:rsid w:val="6CFD4A14"/>
    <w:rsid w:val="6D0DF18D"/>
    <w:rsid w:val="6D22BC49"/>
    <w:rsid w:val="6E55D38E"/>
    <w:rsid w:val="6F7DEF2E"/>
    <w:rsid w:val="7011C319"/>
    <w:rsid w:val="715B347C"/>
    <w:rsid w:val="72592961"/>
    <w:rsid w:val="7271E710"/>
    <w:rsid w:val="758C60C2"/>
    <w:rsid w:val="75AAE671"/>
    <w:rsid w:val="76535981"/>
    <w:rsid w:val="76C4A000"/>
    <w:rsid w:val="779339AB"/>
    <w:rsid w:val="7887DAD1"/>
    <w:rsid w:val="7AFD654B"/>
    <w:rsid w:val="7B0DA247"/>
    <w:rsid w:val="7B5C4013"/>
    <w:rsid w:val="7CA972A8"/>
    <w:rsid w:val="7D0115F7"/>
    <w:rsid w:val="7D854819"/>
    <w:rsid w:val="7E4D308F"/>
    <w:rsid w:val="7FC66B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6A2A4B1"/>
  <w15:docId w15:val="{2CD6C01B-2DAE-CC47-A06E-E55EA8A6E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5" w:line="269" w:lineRule="auto"/>
      <w:ind w:left="10" w:hanging="10"/>
    </w:pPr>
    <w:rPr>
      <w:rFonts w:ascii="Calibri" w:hAnsi="Calibri" w:eastAsia="Calibri" w:cs="Calibri"/>
      <w:color w:val="000000"/>
    </w:rPr>
  </w:style>
  <w:style w:type="paragraph" w:styleId="Heading1">
    <w:name w:val="heading 1"/>
    <w:next w:val="Normal"/>
    <w:link w:val="Heading1Char"/>
    <w:uiPriority w:val="9"/>
    <w:qFormat/>
    <w:pPr>
      <w:keepNext/>
      <w:keepLines/>
      <w:spacing w:line="259" w:lineRule="auto"/>
      <w:ind w:left="10" w:hanging="10"/>
      <w:outlineLvl w:val="0"/>
    </w:pPr>
    <w:rPr>
      <w:rFonts w:ascii="Calibri" w:hAnsi="Calibri" w:eastAsia="Calibri" w:cs="Calibri"/>
      <w:b/>
      <w:color w:val="000000"/>
      <w:sz w:val="36"/>
    </w:rPr>
  </w:style>
  <w:style w:type="paragraph" w:styleId="Heading2">
    <w:name w:val="heading 2"/>
    <w:next w:val="Normal"/>
    <w:link w:val="Heading2Char"/>
    <w:uiPriority w:val="9"/>
    <w:unhideWhenUsed/>
    <w:qFormat/>
    <w:pPr>
      <w:keepNext/>
      <w:keepLines/>
      <w:spacing w:line="259" w:lineRule="auto"/>
      <w:ind w:left="10" w:hanging="10"/>
      <w:outlineLvl w:val="1"/>
    </w:pPr>
    <w:rPr>
      <w:rFonts w:ascii="Calibri" w:hAnsi="Calibri" w:eastAsia="Calibri" w:cs="Calibri"/>
      <w:b/>
      <w:color w:val="000000"/>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Calibri" w:hAnsi="Calibri" w:eastAsia="Calibri" w:cs="Calibri"/>
      <w:b/>
      <w:color w:val="000000"/>
      <w:sz w:val="28"/>
    </w:rPr>
  </w:style>
  <w:style w:type="character" w:styleId="Heading1Char" w:customStyle="1">
    <w:name w:val="Heading 1 Char"/>
    <w:link w:val="Heading1"/>
    <w:rPr>
      <w:rFonts w:ascii="Calibri" w:hAnsi="Calibri" w:eastAsia="Calibri" w:cs="Calibri"/>
      <w:b/>
      <w:color w:val="000000"/>
      <w:sz w:val="36"/>
    </w:rPr>
  </w:style>
  <w:style w:type="paragraph" w:styleId="ListParagraph">
    <w:name w:val="List Paragraph"/>
    <w:basedOn w:val="Normal"/>
    <w:uiPriority w:val="34"/>
    <w:qFormat/>
    <w:rsid w:val="00137D61"/>
    <w:pPr>
      <w:ind w:left="720"/>
      <w:contextualSpacing/>
    </w:pPr>
  </w:style>
  <w:style w:type="character" w:styleId="Hyperlink">
    <w:name w:val="Hyperlink"/>
    <w:basedOn w:val="DefaultParagraphFont"/>
    <w:uiPriority w:val="99"/>
    <w:unhideWhenUsed/>
    <w:rsid w:val="00623075"/>
    <w:rPr>
      <w:color w:val="0563C1" w:themeColor="hyperlink"/>
      <w:u w:val="single"/>
    </w:rPr>
  </w:style>
  <w:style w:type="character" w:styleId="UnresolvedMention">
    <w:name w:val="Unresolved Mention"/>
    <w:basedOn w:val="DefaultParagraphFont"/>
    <w:uiPriority w:val="99"/>
    <w:semiHidden/>
    <w:unhideWhenUsed/>
    <w:rsid w:val="00623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32" /><Relationship Type="http://schemas.openxmlformats.org/officeDocument/2006/relationships/image" Target="media/image1.png" Id="rId5" /><Relationship Type="http://schemas.openxmlformats.org/officeDocument/2006/relationships/hyperlink" Target="http://www.hwdsb.on.ca/secondary/programs/all/" TargetMode="External" Id="rId31" /><Relationship Type="http://schemas.openxmlformats.org/officeDocument/2006/relationships/webSettings" Target="webSettings.xml" Id="rId4" /><Relationship Type="http://schemas.openxmlformats.org/officeDocument/2006/relationships/hyperlink" Target="http://www.hwdsb.on.ca/secondary/programs/all/" TargetMode="External" Id="rId30" /><Relationship Type="http://schemas.openxmlformats.org/officeDocument/2006/relationships/hyperlink" Target="mailto:abpa@hwdsb.on.ca" TargetMode="External" Id="R0d555fda6c2547c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 Borsc [Staff]</dc:creator>
  <keywords/>
  <lastModifiedBy>Paul Borsc [Staff]</lastModifiedBy>
  <revision>58</revision>
  <dcterms:created xsi:type="dcterms:W3CDTF">2021-11-19T19:49:00.0000000Z</dcterms:created>
  <dcterms:modified xsi:type="dcterms:W3CDTF">2024-11-25T18:32:33.5799814Z</dcterms:modified>
</coreProperties>
</file>