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4DEE" w14:textId="77777777" w:rsidR="00E92C69" w:rsidRPr="00E92C69" w:rsidRDefault="00E92C69" w:rsidP="007E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Courier New"/>
          <w:b/>
          <w:bCs/>
          <w:color w:val="000000" w:themeColor="text1"/>
          <w:kern w:val="0"/>
          <w:sz w:val="28"/>
          <w:szCs w:val="28"/>
          <w:lang w:val="fr-FR"/>
          <w14:ligatures w14:val="none"/>
        </w:rPr>
      </w:pPr>
      <w:r w:rsidRPr="00E92C69">
        <w:rPr>
          <w:rFonts w:cs="Courier New"/>
          <w:b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La vie de </w:t>
      </w:r>
      <w:proofErr w:type="spellStart"/>
      <w:r w:rsidRPr="00E92C69">
        <w:rPr>
          <w:rFonts w:cs="Courier New"/>
          <w:b/>
          <w:bCs/>
          <w:color w:val="000000" w:themeColor="text1"/>
          <w:kern w:val="0"/>
          <w:sz w:val="28"/>
          <w:szCs w:val="28"/>
          <w:lang w:val="fr-FR"/>
          <w14:ligatures w14:val="none"/>
        </w:rPr>
        <w:t>Nellie</w:t>
      </w:r>
      <w:proofErr w:type="spellEnd"/>
      <w:r w:rsidRPr="00E92C69">
        <w:rPr>
          <w:rFonts w:cs="Courier New"/>
          <w:b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E92C69">
        <w:rPr>
          <w:rFonts w:cs="Courier New"/>
          <w:b/>
          <w:bCs/>
          <w:color w:val="000000" w:themeColor="text1"/>
          <w:kern w:val="0"/>
          <w:sz w:val="28"/>
          <w:szCs w:val="28"/>
          <w:lang w:val="fr-FR"/>
          <w14:ligatures w14:val="none"/>
        </w:rPr>
        <w:t>McClung</w:t>
      </w:r>
      <w:proofErr w:type="spellEnd"/>
    </w:p>
    <w:p w14:paraId="5CCD66AC" w14:textId="0C7A09E4" w:rsidR="00E92C69" w:rsidRPr="00E92C69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McClung</w:t>
      </w:r>
      <w:proofErr w:type="spellEnd"/>
      <w:r w:rsidR="00507115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</w:t>
      </w:r>
      <w:r w:rsidR="00AC1774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été</w:t>
      </w:r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née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Mooney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, à Chatsworth, en Ontario, de parents John et Letitia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Mooney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était la plus jeune des six enfants élevés dans la vallée de Souris, au Manitob</w:t>
      </w:r>
      <w:r w:rsidR="001851F5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a</w:t>
      </w:r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n'est allée à l'école qu'à l'âge de 10 ans, puis six ans plus tard, à l'âge de 16 ans,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 reçu son certificat d'enseignement. Elle a enseigné à l'école Hazel, une école rurale du Manitoba. Elle y enseigna jusqu'à ce qu'elle épouse son mari Robert Wesley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McClung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en 1896.</w:t>
      </w:r>
    </w:p>
    <w:p w14:paraId="4EE8ABB3" w14:textId="77777777" w:rsidR="00E92C69" w:rsidRPr="00E92C69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4F0FDC5A" w14:textId="77777777" w:rsidR="00E92C69" w:rsidRPr="00E92C69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et son mari vivaient à Manitou, où son mari était pharmacien. C'est alors qu'elle vivait là-bas que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 rejoint le syndicat des femmes chrétiennes pour la tempérance, dont sa belle-mère était un membre éminent. Ce n'était qu'une question de temps avant que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ne devienne elle aussi un membre éminent de la section Manitou du syndicat des femmes chrétiennes pour la tempérance. Le fait que la belle-mère de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était la présidente de la section a renforcé l’intérêt de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pour le syndicat chrétien de tempérance des femmes.</w:t>
      </w:r>
    </w:p>
    <w:p w14:paraId="2E8538DF" w14:textId="77777777" w:rsidR="00E92C69" w:rsidRPr="00E92C69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47E38420" w14:textId="7261161B" w:rsidR="00E92C69" w:rsidRPr="00E92C69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C'est quelques années après que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 rejoint </w:t>
      </w:r>
      <w:r w:rsidR="005A3B88"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le syndicat des femmes chrétiennes pour la tempérance</w:t>
      </w:r>
      <w:r w:rsidR="005A3B88"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</w:t>
      </w:r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qu'elle a écrit son premier livre en 1908. Le livre s'intitulait </w:t>
      </w:r>
      <w:proofErr w:type="spellStart"/>
      <w:r w:rsidRPr="00E92C69">
        <w:rPr>
          <w:rFonts w:cs="Courier New"/>
          <w:i/>
          <w:iCs/>
          <w:color w:val="000000" w:themeColor="text1"/>
          <w:kern w:val="0"/>
          <w:sz w:val="24"/>
          <w:szCs w:val="24"/>
          <w:lang w:val="fr-FR"/>
          <w14:ligatures w14:val="none"/>
        </w:rPr>
        <w:t>Sowing</w:t>
      </w:r>
      <w:proofErr w:type="spellEnd"/>
      <w:r w:rsidRPr="00E92C69">
        <w:rPr>
          <w:rFonts w:cs="Courier New"/>
          <w:i/>
          <w:iCs/>
          <w:color w:val="000000" w:themeColor="text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E92C69">
        <w:rPr>
          <w:rFonts w:cs="Courier New"/>
          <w:i/>
          <w:iCs/>
          <w:color w:val="000000" w:themeColor="text1"/>
          <w:kern w:val="0"/>
          <w:sz w:val="24"/>
          <w:szCs w:val="24"/>
          <w:lang w:val="fr-FR"/>
          <w14:ligatures w14:val="none"/>
        </w:rPr>
        <w:t>Seeds</w:t>
      </w:r>
      <w:proofErr w:type="spellEnd"/>
      <w:r w:rsidRPr="00E92C69">
        <w:rPr>
          <w:rFonts w:cs="Courier New"/>
          <w:i/>
          <w:iCs/>
          <w:color w:val="000000" w:themeColor="text1"/>
          <w:kern w:val="0"/>
          <w:sz w:val="24"/>
          <w:szCs w:val="24"/>
          <w:lang w:val="fr-FR"/>
          <w14:ligatures w14:val="none"/>
        </w:rPr>
        <w:t xml:space="preserve"> in Danny</w:t>
      </w:r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. C'était un portrait plein d'esprit d'une petite ville occidentale. L’esprit de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, qui a été démontré dans plusieurs de ses livres, a également été mis en valeur plus tard, lors des simulations de parlements réalisées par les cinq célèbres, des années plus tard.</w:t>
      </w:r>
    </w:p>
    <w:p w14:paraId="7E50938B" w14:textId="77777777" w:rsidR="00E92C69" w:rsidRPr="00E92C69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7439261E" w14:textId="77777777" w:rsidR="00E92C69" w:rsidRPr="00E92C69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Trois ans après la publication du premier roman de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, les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McClung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déménagent à Winnipeg, où naît leur cinquième enfant. C’est à Winnipeg que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s’est fait connaître en tant que militante des droits des femmes. Elle a été accueillie par le mouvement pour les droits des femmes à Winnipeg où elle est devenue une conférencière renommée. Les discours de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ont été efficaces et convaincants grâce à sa manière de parler persuasive et aux commentaires humoristiques qu’elle a intégrés dans ses discours.</w:t>
      </w:r>
    </w:p>
    <w:p w14:paraId="4F783905" w14:textId="77777777" w:rsidR="00E92C69" w:rsidRPr="00E92C69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523052DA" w14:textId="74BC5D81" w:rsidR="00E92C69" w:rsidRPr="00C11B8A" w:rsidRDefault="00E92C6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Les discours efficaces et persuasifs de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ont jouer un rôle clé dans la campagne libérale opposée à la campagne conservatrice de Sir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Rodmond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Roblin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en 1914. Elle était résolument </w:t>
      </w:r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lastRenderedPageBreak/>
        <w:t xml:space="preserve">opposée à la campagne conservatrice car elle visait à refuser le droit de vote aux femmes. Malheureusement, les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McClung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déménagèrent de nouveau en 1914, cette fois à Edmonton. C’était malheureux, car cela signifiait que </w:t>
      </w:r>
      <w:proofErr w:type="spellStart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2C69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n’avait pas pu se réjouir de la victoire libérale au Manitoba en 1915, victoire dans laquelle elle avait joué un rôle important.</w:t>
      </w:r>
    </w:p>
    <w:p w14:paraId="725C7B6D" w14:textId="77777777" w:rsidR="00E93B51" w:rsidRPr="00C11B8A" w:rsidRDefault="00E93B51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0EB76BE1" w14:textId="0997785B" w:rsidR="00E93B51" w:rsidRDefault="00E93B51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divId w:val="1272665070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Une fois à Edmonton,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 repris son militantisme. Elle s’est battue pour une grande variété de </w:t>
      </w:r>
      <w:r w:rsidR="001663B2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causes</w:t>
      </w: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allant du droit de vote des femmes</w:t>
      </w:r>
      <w:r w:rsidR="00E45694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et la prohibition</w:t>
      </w: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, bien connus, à la législation moins connue sur la sécurité dans les usines. Après avoir déménagé à Edmonton,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 continué de se démarquer en tant qu'activist</w:t>
      </w:r>
      <w:r w:rsidR="00B16B15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e</w:t>
      </w: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. Elle a fait des tournées à travers le Canada et les États-Unis pour parler de la prohibition et d'autres sujets qui lui tenaient à cœur, comme les droits de </w:t>
      </w:r>
      <w:r w:rsidR="0014161B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vote</w:t>
      </w: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pour les femmes.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est devenue particulièrement connue après avoir prononcé un discours en </w:t>
      </w:r>
      <w:r w:rsidR="00A01A2D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Grande-Bretagne </w:t>
      </w: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lors de la conférence œcuménique méthodiste. En plus de prendre la parole lors de nombreuses conférences importantes,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McClung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s'est également fait connaître en tant que membre libéral de l'Assemblée législative (MLA) de 1921 à 1926.</w:t>
      </w:r>
    </w:p>
    <w:p w14:paraId="3ED0B510" w14:textId="77777777" w:rsidR="006B1129" w:rsidRPr="00E93B51" w:rsidRDefault="006B1129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divId w:val="1272665070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2DB25B73" w14:textId="3FFEA2A3" w:rsidR="00E93B51" w:rsidRPr="00E93B51" w:rsidRDefault="00E93B51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divId w:val="1272665070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En 1927,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et les autres membres des cinq célèbres ont adressé une requête à la Cour suprême pour que les femmes soient déclarées « personnes qualifiées ». C'était important car être déclarées « personnes qualifiées » signifierait que les femmes auraient bon nombre des mêmes droits législatifs que les hommes. Ces droits incluraient notamment le droit de se présenter </w:t>
      </w:r>
      <w:r w:rsidR="006B5F14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à une fonction public</w:t>
      </w: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. Bien que la requête des cinq célèbres ait été rejetée par la Cour suprême en 1928, l’année suivante, le Conseil privé britannique a annulé la décision. Après que le Conseil privé a pris cette décision qui a modifié le cours de l’histoire du Canada, il a fait remarquer que la législation dans laquelle les femmes ne sont pas légalement reconnues comme des personnes est « une relique d’une époque bien plus barbare que la nôtre ».</w:t>
      </w:r>
    </w:p>
    <w:p w14:paraId="2E6B13E9" w14:textId="77777777" w:rsidR="00E93B51" w:rsidRPr="00E93B51" w:rsidRDefault="00E93B51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divId w:val="1272665070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5CE78FE9" w14:textId="3D89FC68" w:rsidR="00E93B51" w:rsidRPr="00E93B51" w:rsidRDefault="00E93B51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divId w:val="1272665070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Ce fut la réalisation la plus importante de la carrière politique de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. Après cela, elle a continué à s'exprimer sur les questions d'égalité entre les hommes et les femmes. Plus tard dans la vie de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, elle a déménagé sur l’île de Vancouver. Tout en y vivant, elle a vécu </w:t>
      </w: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lastRenderedPageBreak/>
        <w:t xml:space="preserve">confortablement et a écrit son autobiographie intitulée </w:t>
      </w:r>
      <w:r w:rsidRPr="00E93B51">
        <w:rPr>
          <w:rFonts w:cs="Courier New"/>
          <w:i/>
          <w:iCs/>
          <w:color w:val="000000" w:themeColor="text1"/>
          <w:kern w:val="0"/>
          <w:sz w:val="24"/>
          <w:szCs w:val="24"/>
          <w:lang w:val="fr-FR"/>
          <w14:ligatures w14:val="none"/>
        </w:rPr>
        <w:t xml:space="preserve">Clearing the West: My </w:t>
      </w:r>
      <w:proofErr w:type="spellStart"/>
      <w:r w:rsidRPr="00E93B51">
        <w:rPr>
          <w:rFonts w:cs="Courier New"/>
          <w:i/>
          <w:iCs/>
          <w:color w:val="000000" w:themeColor="text1"/>
          <w:kern w:val="0"/>
          <w:sz w:val="24"/>
          <w:szCs w:val="24"/>
          <w:lang w:val="fr-FR"/>
          <w14:ligatures w14:val="none"/>
        </w:rPr>
        <w:t>own</w:t>
      </w:r>
      <w:proofErr w:type="spellEnd"/>
      <w:r w:rsidRPr="00E93B51">
        <w:rPr>
          <w:rFonts w:cs="Courier New"/>
          <w:i/>
          <w:iCs/>
          <w:color w:val="000000" w:themeColor="text1"/>
          <w:kern w:val="0"/>
          <w:sz w:val="24"/>
          <w:szCs w:val="24"/>
          <w:lang w:val="fr-FR"/>
          <w14:ligatures w14:val="none"/>
        </w:rPr>
        <w:t xml:space="preserve"> story</w:t>
      </w:r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 poursuivi sa carrière de militante pendant de nombreuses années grâce à son poste de déléguée à la Société des Nations en 1938, ainsi qu’à son travail continu de conférencière publique.</w:t>
      </w:r>
    </w:p>
    <w:p w14:paraId="3A88B550" w14:textId="77777777" w:rsidR="00E93B51" w:rsidRPr="00E93B51" w:rsidRDefault="00E93B51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divId w:val="1272665070"/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29A08579" w14:textId="77777777" w:rsidR="00E93B51" w:rsidRPr="00E93B51" w:rsidRDefault="00E93B51" w:rsidP="00C11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divId w:val="1272665070"/>
        <w:rPr>
          <w:rFonts w:cs="Courier New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McClung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 joué un rôle important dans la création de l'égalité entre les hommes et les femmes au Canada. Elle a jeté les bases du féminisme que nous avons vu dans les deuxième, troisième et quatrième vagues féministes au Canada.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Nellie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>McClung</w:t>
      </w:r>
      <w:proofErr w:type="spellEnd"/>
      <w:r w:rsidRPr="00E93B51">
        <w:rPr>
          <w:rFonts w:cs="Courier New"/>
          <w:color w:val="000000" w:themeColor="text1"/>
          <w:kern w:val="0"/>
          <w:sz w:val="24"/>
          <w:szCs w:val="24"/>
          <w:lang w:val="fr-FR"/>
          <w14:ligatures w14:val="none"/>
        </w:rPr>
        <w:t xml:space="preserve"> a utilisé son esprit vif et ses capacités de persuasion pour modifier à jamais le cours de l'histoire du Canada.</w:t>
      </w:r>
    </w:p>
    <w:p w14:paraId="23FA13F3" w14:textId="77777777" w:rsidR="00E93B51" w:rsidRPr="00E92C69" w:rsidRDefault="00E93B51" w:rsidP="00E9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E8EAED"/>
          <w:kern w:val="0"/>
          <w:sz w:val="42"/>
          <w:szCs w:val="42"/>
          <w14:ligatures w14:val="none"/>
        </w:rPr>
      </w:pPr>
    </w:p>
    <w:p w14:paraId="0277A6E6" w14:textId="77777777" w:rsidR="00E92C69" w:rsidRDefault="00E92C69" w:rsidP="5946A9EE">
      <w:pPr>
        <w:rPr>
          <w:sz w:val="24"/>
          <w:szCs w:val="24"/>
        </w:rPr>
      </w:pPr>
    </w:p>
    <w:p w14:paraId="69217CFA" w14:textId="6BD2BD5A" w:rsidR="008A6D7A" w:rsidRPr="008A6D7A" w:rsidRDefault="008A6D7A" w:rsidP="5946A9EE">
      <w:pPr>
        <w:rPr>
          <w:sz w:val="24"/>
          <w:szCs w:val="24"/>
        </w:rPr>
      </w:pPr>
    </w:p>
    <w:sectPr w:rsidR="008A6D7A" w:rsidRPr="008A6D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43"/>
    <w:rsid w:val="0009001B"/>
    <w:rsid w:val="0014161B"/>
    <w:rsid w:val="001663B2"/>
    <w:rsid w:val="001851F5"/>
    <w:rsid w:val="001E1677"/>
    <w:rsid w:val="00280C6C"/>
    <w:rsid w:val="00507115"/>
    <w:rsid w:val="005A3B88"/>
    <w:rsid w:val="006B1129"/>
    <w:rsid w:val="006B5F14"/>
    <w:rsid w:val="007E5650"/>
    <w:rsid w:val="008A6D7A"/>
    <w:rsid w:val="00A01A2D"/>
    <w:rsid w:val="00A51199"/>
    <w:rsid w:val="00A63C6C"/>
    <w:rsid w:val="00AC1774"/>
    <w:rsid w:val="00B16B15"/>
    <w:rsid w:val="00BC5096"/>
    <w:rsid w:val="00C0530F"/>
    <w:rsid w:val="00C11B8A"/>
    <w:rsid w:val="00C20B43"/>
    <w:rsid w:val="00D43CBE"/>
    <w:rsid w:val="00E45694"/>
    <w:rsid w:val="00E92C69"/>
    <w:rsid w:val="00E93B51"/>
    <w:rsid w:val="00F76CA1"/>
    <w:rsid w:val="00F911CA"/>
    <w:rsid w:val="0133BE64"/>
    <w:rsid w:val="01510438"/>
    <w:rsid w:val="017BE2F1"/>
    <w:rsid w:val="02AA8813"/>
    <w:rsid w:val="02DA3E90"/>
    <w:rsid w:val="02FBC969"/>
    <w:rsid w:val="0312A446"/>
    <w:rsid w:val="031F789F"/>
    <w:rsid w:val="032BCCA3"/>
    <w:rsid w:val="03BFE80D"/>
    <w:rsid w:val="03CCD59F"/>
    <w:rsid w:val="044FF1AF"/>
    <w:rsid w:val="047A6AC6"/>
    <w:rsid w:val="052A054A"/>
    <w:rsid w:val="067A3F92"/>
    <w:rsid w:val="06EC16B2"/>
    <w:rsid w:val="0785A57E"/>
    <w:rsid w:val="085633EF"/>
    <w:rsid w:val="09A5EA42"/>
    <w:rsid w:val="09CD04B5"/>
    <w:rsid w:val="09E7001A"/>
    <w:rsid w:val="09F60FE2"/>
    <w:rsid w:val="0AA00BF1"/>
    <w:rsid w:val="0CAA1CB5"/>
    <w:rsid w:val="0CB9868C"/>
    <w:rsid w:val="0D2DB0A4"/>
    <w:rsid w:val="0D5F9AA8"/>
    <w:rsid w:val="0D63876B"/>
    <w:rsid w:val="0D8EDB2B"/>
    <w:rsid w:val="0DD7ACB3"/>
    <w:rsid w:val="0E24D6AD"/>
    <w:rsid w:val="0E45ED16"/>
    <w:rsid w:val="0E603308"/>
    <w:rsid w:val="0EBCCA53"/>
    <w:rsid w:val="0F753221"/>
    <w:rsid w:val="0F8E5A7E"/>
    <w:rsid w:val="10462A24"/>
    <w:rsid w:val="108BC94D"/>
    <w:rsid w:val="1160DB54"/>
    <w:rsid w:val="1199F441"/>
    <w:rsid w:val="11BDE46A"/>
    <w:rsid w:val="1236F88E"/>
    <w:rsid w:val="12ACD2E3"/>
    <w:rsid w:val="12FCABB5"/>
    <w:rsid w:val="133D89EF"/>
    <w:rsid w:val="14987C16"/>
    <w:rsid w:val="14C031F3"/>
    <w:rsid w:val="14D19503"/>
    <w:rsid w:val="160E4A2D"/>
    <w:rsid w:val="165C0254"/>
    <w:rsid w:val="16B56BA8"/>
    <w:rsid w:val="170F1AD4"/>
    <w:rsid w:val="17DE570C"/>
    <w:rsid w:val="184F8F5C"/>
    <w:rsid w:val="18513C09"/>
    <w:rsid w:val="193A78D2"/>
    <w:rsid w:val="19ADF596"/>
    <w:rsid w:val="1A28E216"/>
    <w:rsid w:val="1A858F7C"/>
    <w:rsid w:val="1B88DCCB"/>
    <w:rsid w:val="1BA0E1CB"/>
    <w:rsid w:val="1CEEFB81"/>
    <w:rsid w:val="1DB6128E"/>
    <w:rsid w:val="1E156E41"/>
    <w:rsid w:val="1F2B162E"/>
    <w:rsid w:val="1F2F3A70"/>
    <w:rsid w:val="1F2F947F"/>
    <w:rsid w:val="1F4F01AF"/>
    <w:rsid w:val="201A14B9"/>
    <w:rsid w:val="20378770"/>
    <w:rsid w:val="205B2A91"/>
    <w:rsid w:val="20CB64E0"/>
    <w:rsid w:val="20E1E5AE"/>
    <w:rsid w:val="21A8D848"/>
    <w:rsid w:val="2266DB32"/>
    <w:rsid w:val="22673541"/>
    <w:rsid w:val="2296DE6C"/>
    <w:rsid w:val="23CD8482"/>
    <w:rsid w:val="23D45313"/>
    <w:rsid w:val="24198670"/>
    <w:rsid w:val="2608FCF8"/>
    <w:rsid w:val="2629EEFC"/>
    <w:rsid w:val="26927D39"/>
    <w:rsid w:val="2718DAC8"/>
    <w:rsid w:val="27AA4F7B"/>
    <w:rsid w:val="284D5D89"/>
    <w:rsid w:val="28AFA21D"/>
    <w:rsid w:val="2A0B1DBA"/>
    <w:rsid w:val="2A93A40F"/>
    <w:rsid w:val="2B8B65D7"/>
    <w:rsid w:val="2BF99A54"/>
    <w:rsid w:val="2C3194E7"/>
    <w:rsid w:val="2C38537D"/>
    <w:rsid w:val="2C777BAF"/>
    <w:rsid w:val="2CCC7170"/>
    <w:rsid w:val="2D1A9100"/>
    <w:rsid w:val="2D29961F"/>
    <w:rsid w:val="2DD423DE"/>
    <w:rsid w:val="2EE043EA"/>
    <w:rsid w:val="2F46BAFD"/>
    <w:rsid w:val="2F500D4C"/>
    <w:rsid w:val="2F89B545"/>
    <w:rsid w:val="2F8D6579"/>
    <w:rsid w:val="308F4F7F"/>
    <w:rsid w:val="30CB3A38"/>
    <w:rsid w:val="30CBED1D"/>
    <w:rsid w:val="30DBB9D8"/>
    <w:rsid w:val="30EBDDAD"/>
    <w:rsid w:val="310BC4A0"/>
    <w:rsid w:val="312C3AAD"/>
    <w:rsid w:val="316634AB"/>
    <w:rsid w:val="327A0102"/>
    <w:rsid w:val="3287AE0E"/>
    <w:rsid w:val="33E2704A"/>
    <w:rsid w:val="34038DDF"/>
    <w:rsid w:val="35A364E7"/>
    <w:rsid w:val="35BC8D44"/>
    <w:rsid w:val="35D65F56"/>
    <w:rsid w:val="36A8E9E0"/>
    <w:rsid w:val="36AD5609"/>
    <w:rsid w:val="381B2A80"/>
    <w:rsid w:val="388F13B6"/>
    <w:rsid w:val="38A68146"/>
    <w:rsid w:val="397F32FB"/>
    <w:rsid w:val="3A5B82FD"/>
    <w:rsid w:val="3C95BED5"/>
    <w:rsid w:val="3CFED5E7"/>
    <w:rsid w:val="3DC83A75"/>
    <w:rsid w:val="3DE95621"/>
    <w:rsid w:val="3E2A6BF9"/>
    <w:rsid w:val="3E318F36"/>
    <w:rsid w:val="3E72434D"/>
    <w:rsid w:val="3E9AA648"/>
    <w:rsid w:val="3EB88E5F"/>
    <w:rsid w:val="3EFE553A"/>
    <w:rsid w:val="3F2A370A"/>
    <w:rsid w:val="3FCD5F97"/>
    <w:rsid w:val="4080FD3E"/>
    <w:rsid w:val="408B7420"/>
    <w:rsid w:val="417F23C1"/>
    <w:rsid w:val="41D2470A"/>
    <w:rsid w:val="422A1E59"/>
    <w:rsid w:val="4235F5FC"/>
    <w:rsid w:val="42A5BF5E"/>
    <w:rsid w:val="4321CB69"/>
    <w:rsid w:val="43263C7F"/>
    <w:rsid w:val="436E176B"/>
    <w:rsid w:val="43F0CE69"/>
    <w:rsid w:val="4527F06D"/>
    <w:rsid w:val="45E5256D"/>
    <w:rsid w:val="45EE8444"/>
    <w:rsid w:val="465DDD41"/>
    <w:rsid w:val="46AD4BA4"/>
    <w:rsid w:val="475D4698"/>
    <w:rsid w:val="476A532D"/>
    <w:rsid w:val="47D55A60"/>
    <w:rsid w:val="47DA5F22"/>
    <w:rsid w:val="491CC62F"/>
    <w:rsid w:val="49DC0E54"/>
    <w:rsid w:val="4C4FE5AC"/>
    <w:rsid w:val="4D0364CB"/>
    <w:rsid w:val="4D61AF84"/>
    <w:rsid w:val="4E9B2E85"/>
    <w:rsid w:val="4EADC7E4"/>
    <w:rsid w:val="4EBAB576"/>
    <w:rsid w:val="4EC1DDAB"/>
    <w:rsid w:val="4EE860C3"/>
    <w:rsid w:val="4FD35660"/>
    <w:rsid w:val="4FF5EA83"/>
    <w:rsid w:val="500DDC23"/>
    <w:rsid w:val="503121BB"/>
    <w:rsid w:val="5036FEE6"/>
    <w:rsid w:val="503742AC"/>
    <w:rsid w:val="503B058D"/>
    <w:rsid w:val="5051A3FC"/>
    <w:rsid w:val="506B08C7"/>
    <w:rsid w:val="508DDE29"/>
    <w:rsid w:val="511CE556"/>
    <w:rsid w:val="5132227F"/>
    <w:rsid w:val="513CDCE6"/>
    <w:rsid w:val="515595F2"/>
    <w:rsid w:val="51801E0B"/>
    <w:rsid w:val="51EFFE4B"/>
    <w:rsid w:val="52159717"/>
    <w:rsid w:val="52FF8505"/>
    <w:rsid w:val="536E9FA8"/>
    <w:rsid w:val="538BCEAC"/>
    <w:rsid w:val="54433AA6"/>
    <w:rsid w:val="553E06FD"/>
    <w:rsid w:val="55B2A402"/>
    <w:rsid w:val="55B40005"/>
    <w:rsid w:val="55DF0B07"/>
    <w:rsid w:val="562A4F57"/>
    <w:rsid w:val="5644FF68"/>
    <w:rsid w:val="56538F2E"/>
    <w:rsid w:val="565B91EA"/>
    <w:rsid w:val="56AA4711"/>
    <w:rsid w:val="56DA4A4B"/>
    <w:rsid w:val="56F4748D"/>
    <w:rsid w:val="576964FB"/>
    <w:rsid w:val="589F13DB"/>
    <w:rsid w:val="58E5FAEC"/>
    <w:rsid w:val="5946A9EE"/>
    <w:rsid w:val="597F959C"/>
    <w:rsid w:val="59B38F53"/>
    <w:rsid w:val="5A1CC728"/>
    <w:rsid w:val="5A4FBF85"/>
    <w:rsid w:val="5AFDC07A"/>
    <w:rsid w:val="5B189DE4"/>
    <w:rsid w:val="5B85293A"/>
    <w:rsid w:val="5D0D8A62"/>
    <w:rsid w:val="5D1D6F74"/>
    <w:rsid w:val="5D20F99B"/>
    <w:rsid w:val="5E503EA6"/>
    <w:rsid w:val="5E696703"/>
    <w:rsid w:val="5EEBB2E8"/>
    <w:rsid w:val="5FD1319D"/>
    <w:rsid w:val="5FEC0F07"/>
    <w:rsid w:val="607CC613"/>
    <w:rsid w:val="60EF57C4"/>
    <w:rsid w:val="60FC2A04"/>
    <w:rsid w:val="60FD8162"/>
    <w:rsid w:val="616794C9"/>
    <w:rsid w:val="61862A5B"/>
    <w:rsid w:val="63B466D5"/>
    <w:rsid w:val="640DD029"/>
    <w:rsid w:val="647C77E2"/>
    <w:rsid w:val="64A4A2C0"/>
    <w:rsid w:val="65A9A08A"/>
    <w:rsid w:val="66E8D976"/>
    <w:rsid w:val="66EC0797"/>
    <w:rsid w:val="67ED9807"/>
    <w:rsid w:val="6863910F"/>
    <w:rsid w:val="686428C2"/>
    <w:rsid w:val="696E2049"/>
    <w:rsid w:val="6B497D29"/>
    <w:rsid w:val="6BB2A461"/>
    <w:rsid w:val="6BBF7631"/>
    <w:rsid w:val="6C3FF6D6"/>
    <w:rsid w:val="6C96B81F"/>
    <w:rsid w:val="6CA955E9"/>
    <w:rsid w:val="6CB1082B"/>
    <w:rsid w:val="6CB20D40"/>
    <w:rsid w:val="6D4E74C2"/>
    <w:rsid w:val="6E23C961"/>
    <w:rsid w:val="6F5682B0"/>
    <w:rsid w:val="7090F19F"/>
    <w:rsid w:val="7171EAF1"/>
    <w:rsid w:val="72870035"/>
    <w:rsid w:val="72E99715"/>
    <w:rsid w:val="72F73A84"/>
    <w:rsid w:val="73D6C8C7"/>
    <w:rsid w:val="7409A839"/>
    <w:rsid w:val="753D8B18"/>
    <w:rsid w:val="765A1DF3"/>
    <w:rsid w:val="7685DC2C"/>
    <w:rsid w:val="77086C2F"/>
    <w:rsid w:val="779F57E7"/>
    <w:rsid w:val="78E40AC3"/>
    <w:rsid w:val="7A349AD4"/>
    <w:rsid w:val="7A529273"/>
    <w:rsid w:val="7AD6F8A9"/>
    <w:rsid w:val="7B0CA16C"/>
    <w:rsid w:val="7C36F35E"/>
    <w:rsid w:val="7D933C41"/>
    <w:rsid w:val="7DFF3461"/>
    <w:rsid w:val="7F094137"/>
    <w:rsid w:val="7FC0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DFC0A"/>
  <w15:chartTrackingRefBased/>
  <w15:docId w15:val="{747E3868-FF2D-5141-AECE-84938791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2C69"/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E9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676</Words>
  <Characters>4480</Characters>
  <Application>Microsoft Office Word</Application>
  <DocSecurity>0</DocSecurity>
  <Lines>77</Lines>
  <Paragraphs>1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Kloibhofer</dc:creator>
  <cp:keywords/>
  <dc:description/>
  <cp:lastModifiedBy>Ava Kloibhofer</cp:lastModifiedBy>
  <cp:revision>25</cp:revision>
  <dcterms:created xsi:type="dcterms:W3CDTF">2023-11-13T14:46:00Z</dcterms:created>
  <dcterms:modified xsi:type="dcterms:W3CDTF">2023-11-20T15:16:00Z</dcterms:modified>
</cp:coreProperties>
</file>