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CBCE03" w14:textId="19D74C25" w:rsidR="005475F0" w:rsidRPr="00BA575F" w:rsidRDefault="00205BD9" w:rsidP="00205BD9">
      <w:pPr>
        <w:jc w:val="center"/>
        <w:rPr>
          <w:rFonts w:ascii="Century Gothic" w:hAnsi="Century Gothic"/>
          <w:sz w:val="36"/>
          <w:szCs w:val="36"/>
          <w:lang w:val="en-CA"/>
        </w:rPr>
      </w:pPr>
      <w:r w:rsidRPr="00BA575F">
        <w:rPr>
          <w:rFonts w:ascii="Century Gothic" w:hAnsi="Century Gothic"/>
          <w:sz w:val="36"/>
          <w:szCs w:val="36"/>
          <w:lang w:val="en-CA"/>
        </w:rPr>
        <w:t>Mrs. Lewis</w:t>
      </w:r>
    </w:p>
    <w:p w14:paraId="7390D8E4" w14:textId="202E04BA" w:rsidR="00205BD9" w:rsidRPr="00BA575F" w:rsidRDefault="00BA575F" w:rsidP="00205BD9">
      <w:pPr>
        <w:jc w:val="center"/>
        <w:rPr>
          <w:rFonts w:ascii="Century Gothic" w:hAnsi="Century Gothic"/>
          <w:sz w:val="36"/>
          <w:szCs w:val="36"/>
          <w:lang w:val="en-CA"/>
        </w:rPr>
      </w:pPr>
      <w:r>
        <w:rPr>
          <w:rFonts w:ascii="Century Gothic" w:hAnsi="Century Gothic"/>
          <w:sz w:val="36"/>
          <w:szCs w:val="36"/>
          <w:lang w:val="en-CA"/>
        </w:rPr>
        <w:t>Tiffany Hills School</w:t>
      </w:r>
      <w:r w:rsidR="00205BD9" w:rsidRPr="00BA575F">
        <w:rPr>
          <w:rFonts w:ascii="Century Gothic" w:hAnsi="Century Gothic"/>
          <w:sz w:val="36"/>
          <w:szCs w:val="36"/>
          <w:lang w:val="en-CA"/>
        </w:rPr>
        <w:t xml:space="preserve"> </w:t>
      </w:r>
    </w:p>
    <w:p w14:paraId="06251B1F" w14:textId="2C5FC5AB" w:rsidR="00205BD9" w:rsidRPr="00BA575F" w:rsidRDefault="00205BD9" w:rsidP="00205BD9">
      <w:pPr>
        <w:jc w:val="center"/>
        <w:rPr>
          <w:rFonts w:ascii="Century Gothic" w:hAnsi="Century Gothic"/>
          <w:sz w:val="36"/>
          <w:szCs w:val="36"/>
          <w:lang w:val="en-CA"/>
        </w:rPr>
      </w:pPr>
      <w:r w:rsidRPr="00BA575F">
        <w:rPr>
          <w:rFonts w:ascii="Century Gothic" w:hAnsi="Century Gothic"/>
          <w:sz w:val="36"/>
          <w:szCs w:val="36"/>
          <w:lang w:val="en-CA"/>
        </w:rPr>
        <w:t>2021-2022</w:t>
      </w:r>
    </w:p>
    <w:p w14:paraId="577FFA90" w14:textId="23E657A5" w:rsidR="00205BD9" w:rsidRDefault="00205BD9" w:rsidP="00BA575F">
      <w:pPr>
        <w:rPr>
          <w:rFonts w:ascii="Century Gothic" w:hAnsi="Century Gothic"/>
          <w:sz w:val="40"/>
          <w:szCs w:val="40"/>
          <w:lang w:val="en-CA"/>
        </w:rPr>
      </w:pPr>
    </w:p>
    <w:p w14:paraId="5BF9FC7B" w14:textId="3E84C8E7" w:rsidR="00BA575F" w:rsidRDefault="00BA575F" w:rsidP="00205BD9">
      <w:pPr>
        <w:jc w:val="center"/>
        <w:rPr>
          <w:rFonts w:ascii="Century Gothic" w:hAnsi="Century Gothic"/>
          <w:sz w:val="40"/>
          <w:szCs w:val="40"/>
          <w:lang w:val="en-CA"/>
        </w:rPr>
      </w:pPr>
      <w:r>
        <w:rPr>
          <w:rFonts w:ascii="Century Gothic" w:hAnsi="Century Gothic"/>
          <w:noProof/>
          <w:sz w:val="40"/>
          <w:szCs w:val="40"/>
          <w:lang w:val="en-CA"/>
        </w:rPr>
        <w:drawing>
          <wp:inline distT="0" distB="0" distL="0" distR="0" wp14:anchorId="071C223C" wp14:editId="01836E5B">
            <wp:extent cx="2074333" cy="1759637"/>
            <wp:effectExtent l="0" t="0" r="0" b="5715"/>
            <wp:docPr id="3" name="Picture 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7650" cy="1779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15233F" w14:textId="37F5F60A" w:rsidR="00205BD9" w:rsidRDefault="00205BD9" w:rsidP="00205BD9">
      <w:pPr>
        <w:jc w:val="center"/>
        <w:rPr>
          <w:rFonts w:ascii="Century Gothic" w:hAnsi="Century Gothic"/>
          <w:sz w:val="40"/>
          <w:szCs w:val="40"/>
          <w:lang w:val="en-CA"/>
        </w:rPr>
      </w:pPr>
    </w:p>
    <w:p w14:paraId="55870FE2" w14:textId="5EFE2315" w:rsidR="0018363C" w:rsidRDefault="00205BD9" w:rsidP="00205BD9">
      <w:pPr>
        <w:pStyle w:val="BodyText"/>
        <w:spacing w:line="242" w:lineRule="auto"/>
        <w:ind w:left="110" w:right="177"/>
        <w:rPr>
          <w:rFonts w:ascii="Century Gothic" w:hAnsi="Century Gothic"/>
          <w:spacing w:val="2"/>
        </w:rPr>
      </w:pPr>
      <w:r w:rsidRPr="00205BD9">
        <w:rPr>
          <w:rFonts w:ascii="Century Gothic" w:hAnsi="Century Gothic"/>
        </w:rPr>
        <w:t xml:space="preserve">Welcome </w:t>
      </w:r>
      <w:r w:rsidRPr="00205BD9">
        <w:rPr>
          <w:rFonts w:ascii="Century Gothic" w:hAnsi="Century Gothic"/>
          <w:spacing w:val="-4"/>
        </w:rPr>
        <w:t xml:space="preserve">to </w:t>
      </w:r>
      <w:r w:rsidRPr="00205BD9">
        <w:rPr>
          <w:rFonts w:ascii="Century Gothic" w:hAnsi="Century Gothic"/>
        </w:rPr>
        <w:t xml:space="preserve">Grade 2 in </w:t>
      </w:r>
      <w:r w:rsidRPr="00205BD9">
        <w:rPr>
          <w:rFonts w:ascii="Century Gothic" w:hAnsi="Century Gothic"/>
          <w:spacing w:val="4"/>
        </w:rPr>
        <w:t xml:space="preserve">Room </w:t>
      </w:r>
      <w:r w:rsidRPr="00205BD9">
        <w:rPr>
          <w:rFonts w:ascii="Century Gothic" w:hAnsi="Century Gothic"/>
        </w:rPr>
        <w:t xml:space="preserve">218! I am </w:t>
      </w:r>
      <w:r w:rsidR="0043026F">
        <w:rPr>
          <w:rFonts w:ascii="Century Gothic" w:hAnsi="Century Gothic"/>
        </w:rPr>
        <w:t xml:space="preserve">thrilled to be in the classroom and </w:t>
      </w:r>
      <w:r w:rsidRPr="00205BD9">
        <w:rPr>
          <w:rFonts w:ascii="Century Gothic" w:hAnsi="Century Gothic"/>
        </w:rPr>
        <w:t xml:space="preserve">so looking </w:t>
      </w:r>
      <w:r w:rsidRPr="00205BD9">
        <w:rPr>
          <w:rFonts w:ascii="Century Gothic" w:hAnsi="Century Gothic"/>
          <w:spacing w:val="3"/>
        </w:rPr>
        <w:t xml:space="preserve">forward </w:t>
      </w:r>
      <w:r w:rsidRPr="00205BD9">
        <w:rPr>
          <w:rFonts w:ascii="Century Gothic" w:hAnsi="Century Gothic"/>
          <w:spacing w:val="-4"/>
        </w:rPr>
        <w:t xml:space="preserve">to </w:t>
      </w:r>
      <w:r w:rsidRPr="00205BD9">
        <w:rPr>
          <w:rFonts w:ascii="Century Gothic" w:hAnsi="Century Gothic"/>
          <w:spacing w:val="-3"/>
        </w:rPr>
        <w:t xml:space="preserve">getting </w:t>
      </w:r>
      <w:r w:rsidRPr="00205BD9">
        <w:rPr>
          <w:rFonts w:ascii="Century Gothic" w:hAnsi="Century Gothic"/>
          <w:spacing w:val="-4"/>
        </w:rPr>
        <w:t xml:space="preserve">to </w:t>
      </w:r>
      <w:r w:rsidRPr="00205BD9">
        <w:rPr>
          <w:rFonts w:ascii="Century Gothic" w:hAnsi="Century Gothic"/>
          <w:spacing w:val="2"/>
        </w:rPr>
        <w:t xml:space="preserve">know </w:t>
      </w:r>
      <w:r w:rsidRPr="00205BD9">
        <w:rPr>
          <w:rFonts w:ascii="Century Gothic" w:hAnsi="Century Gothic"/>
          <w:spacing w:val="3"/>
        </w:rPr>
        <w:t>your</w:t>
      </w:r>
      <w:r w:rsidRPr="00205BD9">
        <w:rPr>
          <w:rFonts w:ascii="Century Gothic" w:hAnsi="Century Gothic"/>
          <w:spacing w:val="-45"/>
        </w:rPr>
        <w:t xml:space="preserve"> </w:t>
      </w:r>
      <w:r w:rsidRPr="00205BD9">
        <w:rPr>
          <w:rFonts w:ascii="Century Gothic" w:hAnsi="Century Gothic"/>
          <w:spacing w:val="-3"/>
        </w:rPr>
        <w:t xml:space="preserve">child </w:t>
      </w:r>
      <w:r w:rsidRPr="00205BD9">
        <w:rPr>
          <w:rFonts w:ascii="Century Gothic" w:hAnsi="Century Gothic"/>
        </w:rPr>
        <w:t xml:space="preserve">in the upcoming months. Many </w:t>
      </w:r>
      <w:r w:rsidRPr="00205BD9">
        <w:rPr>
          <w:rFonts w:ascii="Century Gothic" w:hAnsi="Century Gothic"/>
          <w:spacing w:val="3"/>
        </w:rPr>
        <w:t xml:space="preserve">of </w:t>
      </w:r>
      <w:r w:rsidRPr="00205BD9">
        <w:rPr>
          <w:rFonts w:ascii="Century Gothic" w:hAnsi="Century Gothic"/>
          <w:spacing w:val="4"/>
        </w:rPr>
        <w:t xml:space="preserve">you </w:t>
      </w:r>
      <w:r w:rsidRPr="00205BD9">
        <w:rPr>
          <w:rFonts w:ascii="Century Gothic" w:hAnsi="Century Gothic"/>
        </w:rPr>
        <w:t>may recognize m</w:t>
      </w:r>
      <w:r>
        <w:rPr>
          <w:rFonts w:ascii="Century Gothic" w:hAnsi="Century Gothic"/>
        </w:rPr>
        <w:t>y name or myself,</w:t>
      </w:r>
      <w:r w:rsidRPr="00205BD9">
        <w:rPr>
          <w:rFonts w:ascii="Century Gothic" w:hAnsi="Century Gothic"/>
        </w:rPr>
        <w:t xml:space="preserve"> as I have </w:t>
      </w:r>
      <w:r w:rsidRPr="00205BD9">
        <w:rPr>
          <w:rFonts w:ascii="Century Gothic" w:hAnsi="Century Gothic"/>
          <w:spacing w:val="-3"/>
        </w:rPr>
        <w:t xml:space="preserve">been </w:t>
      </w:r>
      <w:r w:rsidRPr="00205BD9">
        <w:rPr>
          <w:rFonts w:ascii="Century Gothic" w:hAnsi="Century Gothic"/>
        </w:rPr>
        <w:t xml:space="preserve">at TH </w:t>
      </w:r>
      <w:r w:rsidRPr="00205BD9">
        <w:rPr>
          <w:rFonts w:ascii="Century Gothic" w:hAnsi="Century Gothic"/>
          <w:spacing w:val="-3"/>
        </w:rPr>
        <w:t xml:space="preserve">since </w:t>
      </w:r>
      <w:r w:rsidRPr="00205BD9">
        <w:rPr>
          <w:rFonts w:ascii="Century Gothic" w:hAnsi="Century Gothic"/>
        </w:rPr>
        <w:t xml:space="preserve">it opened </w:t>
      </w:r>
      <w:r>
        <w:rPr>
          <w:rFonts w:ascii="Century Gothic" w:hAnsi="Century Gothic"/>
          <w:spacing w:val="2"/>
        </w:rPr>
        <w:t>its doors five</w:t>
      </w:r>
      <w:r w:rsidRPr="00205BD9">
        <w:rPr>
          <w:rFonts w:ascii="Century Gothic" w:hAnsi="Century Gothic"/>
          <w:spacing w:val="2"/>
        </w:rPr>
        <w:t xml:space="preserve"> </w:t>
      </w:r>
      <w:r w:rsidRPr="00205BD9">
        <w:rPr>
          <w:rFonts w:ascii="Century Gothic" w:hAnsi="Century Gothic"/>
        </w:rPr>
        <w:t xml:space="preserve">years </w:t>
      </w:r>
      <w:r w:rsidRPr="00205BD9">
        <w:rPr>
          <w:rFonts w:ascii="Century Gothic" w:hAnsi="Century Gothic"/>
          <w:spacing w:val="2"/>
        </w:rPr>
        <w:t xml:space="preserve">ago. </w:t>
      </w:r>
      <w:r w:rsidR="0018363C">
        <w:rPr>
          <w:rFonts w:ascii="Century Gothic" w:hAnsi="Century Gothic"/>
          <w:spacing w:val="2"/>
        </w:rPr>
        <w:t xml:space="preserve">While I have taught a variety of subjects and grades during my teaching career, I have always had a special fondness for Grade Two. </w:t>
      </w:r>
    </w:p>
    <w:p w14:paraId="27B37DA9" w14:textId="77777777" w:rsidR="00682A12" w:rsidRDefault="00682A12" w:rsidP="00205BD9">
      <w:pPr>
        <w:pStyle w:val="BodyText"/>
        <w:spacing w:line="242" w:lineRule="auto"/>
        <w:ind w:left="110" w:right="177"/>
        <w:rPr>
          <w:rFonts w:ascii="Century Gothic" w:hAnsi="Century Gothic"/>
          <w:spacing w:val="2"/>
        </w:rPr>
      </w:pPr>
    </w:p>
    <w:p w14:paraId="13AD2EAE" w14:textId="5AE670ED" w:rsidR="00205BD9" w:rsidRDefault="00205BD9" w:rsidP="00205BD9">
      <w:pPr>
        <w:pStyle w:val="BodyText"/>
        <w:spacing w:line="242" w:lineRule="auto"/>
        <w:ind w:left="110" w:right="177"/>
        <w:rPr>
          <w:rFonts w:ascii="Century Gothic" w:hAnsi="Century Gothic"/>
        </w:rPr>
      </w:pPr>
      <w:r>
        <w:rPr>
          <w:rFonts w:ascii="Century Gothic" w:hAnsi="Century Gothic"/>
          <w:spacing w:val="2"/>
        </w:rPr>
        <w:t xml:space="preserve">Once again, </w:t>
      </w:r>
      <w:r>
        <w:rPr>
          <w:rFonts w:ascii="Century Gothic" w:hAnsi="Century Gothic"/>
        </w:rPr>
        <w:t>t</w:t>
      </w:r>
      <w:r w:rsidRPr="00205BD9">
        <w:rPr>
          <w:rFonts w:ascii="Century Gothic" w:hAnsi="Century Gothic"/>
        </w:rPr>
        <w:t xml:space="preserve">his year will </w:t>
      </w:r>
      <w:r>
        <w:rPr>
          <w:rFonts w:ascii="Century Gothic" w:hAnsi="Century Gothic"/>
        </w:rPr>
        <w:t xml:space="preserve">continue to </w:t>
      </w:r>
      <w:r w:rsidRPr="00205BD9">
        <w:rPr>
          <w:rFonts w:ascii="Century Gothic" w:hAnsi="Century Gothic"/>
        </w:rPr>
        <w:t xml:space="preserve">be a </w:t>
      </w:r>
      <w:r>
        <w:rPr>
          <w:rFonts w:ascii="Century Gothic" w:hAnsi="Century Gothic"/>
        </w:rPr>
        <w:t xml:space="preserve">‘COVID’ impacted classroom. </w:t>
      </w:r>
      <w:proofErr w:type="gramStart"/>
      <w:r>
        <w:rPr>
          <w:rFonts w:ascii="Century Gothic" w:hAnsi="Century Gothic"/>
        </w:rPr>
        <w:t>Similarly</w:t>
      </w:r>
      <w:proofErr w:type="gramEnd"/>
      <w:r>
        <w:rPr>
          <w:rFonts w:ascii="Century Gothic" w:hAnsi="Century Gothic"/>
        </w:rPr>
        <w:t xml:space="preserve"> to last year, </w:t>
      </w:r>
      <w:r w:rsidRPr="00205BD9">
        <w:rPr>
          <w:rFonts w:ascii="Century Gothic" w:hAnsi="Century Gothic"/>
        </w:rPr>
        <w:t xml:space="preserve">the manner in which </w:t>
      </w:r>
      <w:r w:rsidRPr="00205BD9">
        <w:rPr>
          <w:rFonts w:ascii="Century Gothic" w:hAnsi="Century Gothic"/>
          <w:spacing w:val="-3"/>
        </w:rPr>
        <w:t xml:space="preserve">students </w:t>
      </w:r>
      <w:r w:rsidRPr="00205BD9">
        <w:rPr>
          <w:rFonts w:ascii="Century Gothic" w:hAnsi="Century Gothic"/>
        </w:rPr>
        <w:t xml:space="preserve">will be taught </w:t>
      </w:r>
      <w:r>
        <w:rPr>
          <w:rFonts w:ascii="Century Gothic" w:hAnsi="Century Gothic"/>
        </w:rPr>
        <w:t xml:space="preserve">as well as the physical layout of the room </w:t>
      </w:r>
      <w:r w:rsidRPr="00205BD9">
        <w:rPr>
          <w:rFonts w:ascii="Century Gothic" w:hAnsi="Century Gothic"/>
        </w:rPr>
        <w:t xml:space="preserve">will </w:t>
      </w:r>
      <w:r>
        <w:rPr>
          <w:rFonts w:ascii="Century Gothic" w:hAnsi="Century Gothic"/>
        </w:rPr>
        <w:t>have</w:t>
      </w:r>
      <w:r w:rsidRPr="00205BD9">
        <w:rPr>
          <w:rFonts w:ascii="Century Gothic" w:hAnsi="Century Gothic"/>
        </w:rPr>
        <w:t xml:space="preserve"> modifications. Having said </w:t>
      </w:r>
      <w:r w:rsidRPr="00205BD9">
        <w:rPr>
          <w:rFonts w:ascii="Century Gothic" w:hAnsi="Century Gothic"/>
          <w:spacing w:val="-3"/>
        </w:rPr>
        <w:t xml:space="preserve">that, </w:t>
      </w:r>
      <w:r w:rsidRPr="00205BD9">
        <w:rPr>
          <w:rFonts w:ascii="Century Gothic" w:hAnsi="Century Gothic"/>
        </w:rPr>
        <w:t xml:space="preserve">supporting </w:t>
      </w:r>
      <w:r w:rsidRPr="00205BD9">
        <w:rPr>
          <w:rFonts w:ascii="Century Gothic" w:hAnsi="Century Gothic"/>
          <w:spacing w:val="3"/>
        </w:rPr>
        <w:t xml:space="preserve">your </w:t>
      </w:r>
      <w:r w:rsidRPr="00205BD9">
        <w:rPr>
          <w:rFonts w:ascii="Century Gothic" w:hAnsi="Century Gothic"/>
        </w:rPr>
        <w:t xml:space="preserve">child’s </w:t>
      </w:r>
      <w:r w:rsidRPr="00205BD9">
        <w:rPr>
          <w:rFonts w:ascii="Century Gothic" w:hAnsi="Century Gothic"/>
          <w:spacing w:val="-3"/>
        </w:rPr>
        <w:t xml:space="preserve">health </w:t>
      </w:r>
      <w:r w:rsidRPr="00205BD9">
        <w:rPr>
          <w:rFonts w:ascii="Century Gothic" w:hAnsi="Century Gothic"/>
        </w:rPr>
        <w:t xml:space="preserve">and well-being will </w:t>
      </w:r>
      <w:r>
        <w:rPr>
          <w:rFonts w:ascii="Century Gothic" w:hAnsi="Century Gothic"/>
        </w:rPr>
        <w:t xml:space="preserve">ALWAYS </w:t>
      </w:r>
      <w:r w:rsidRPr="00205BD9">
        <w:rPr>
          <w:rFonts w:ascii="Century Gothic" w:hAnsi="Century Gothic"/>
        </w:rPr>
        <w:t xml:space="preserve">be my number </w:t>
      </w:r>
      <w:r w:rsidRPr="00205BD9">
        <w:rPr>
          <w:rFonts w:ascii="Century Gothic" w:hAnsi="Century Gothic"/>
          <w:spacing w:val="3"/>
        </w:rPr>
        <w:t xml:space="preserve">one </w:t>
      </w:r>
      <w:r w:rsidRPr="00205BD9">
        <w:rPr>
          <w:rFonts w:ascii="Century Gothic" w:hAnsi="Century Gothic"/>
        </w:rPr>
        <w:t xml:space="preserve">priority as </w:t>
      </w:r>
      <w:r w:rsidRPr="00205BD9">
        <w:rPr>
          <w:rFonts w:ascii="Century Gothic" w:hAnsi="Century Gothic"/>
          <w:spacing w:val="5"/>
        </w:rPr>
        <w:t xml:space="preserve">we </w:t>
      </w:r>
      <w:r w:rsidRPr="00205BD9">
        <w:rPr>
          <w:rFonts w:ascii="Century Gothic" w:hAnsi="Century Gothic"/>
        </w:rPr>
        <w:t>begin a new school</w:t>
      </w:r>
      <w:r w:rsidRPr="00205BD9">
        <w:rPr>
          <w:rFonts w:ascii="Century Gothic" w:hAnsi="Century Gothic"/>
          <w:spacing w:val="-37"/>
        </w:rPr>
        <w:t xml:space="preserve"> </w:t>
      </w:r>
      <w:r w:rsidRPr="00205BD9">
        <w:rPr>
          <w:rFonts w:ascii="Century Gothic" w:hAnsi="Century Gothic"/>
        </w:rPr>
        <w:t>year.</w:t>
      </w:r>
    </w:p>
    <w:p w14:paraId="64401861" w14:textId="09F42366" w:rsidR="00A57CD8" w:rsidRDefault="00A57CD8" w:rsidP="00205BD9">
      <w:pPr>
        <w:pStyle w:val="BodyText"/>
        <w:spacing w:line="242" w:lineRule="auto"/>
        <w:ind w:left="110" w:right="177"/>
        <w:rPr>
          <w:rFonts w:ascii="Century Gothic" w:hAnsi="Century Gothic"/>
        </w:rPr>
      </w:pPr>
    </w:p>
    <w:p w14:paraId="75FEB194" w14:textId="749401EF" w:rsidR="00A57CD8" w:rsidRDefault="00A57CD8" w:rsidP="00205BD9">
      <w:pPr>
        <w:pStyle w:val="BodyText"/>
        <w:spacing w:line="242" w:lineRule="auto"/>
        <w:ind w:left="110" w:right="177"/>
        <w:rPr>
          <w:rFonts w:ascii="Century Gothic" w:hAnsi="Century Gothic"/>
        </w:rPr>
      </w:pPr>
      <w:r>
        <w:rPr>
          <w:rFonts w:ascii="Century Gothic" w:hAnsi="Century Gothic"/>
        </w:rPr>
        <w:t>Here are so</w:t>
      </w:r>
      <w:r w:rsidR="00364C16">
        <w:rPr>
          <w:rFonts w:ascii="Century Gothic" w:hAnsi="Century Gothic"/>
        </w:rPr>
        <w:t>m</w:t>
      </w:r>
      <w:r>
        <w:rPr>
          <w:rFonts w:ascii="Century Gothic" w:hAnsi="Century Gothic"/>
        </w:rPr>
        <w:t>e impor</w:t>
      </w:r>
      <w:r w:rsidR="00364C16">
        <w:rPr>
          <w:rFonts w:ascii="Century Gothic" w:hAnsi="Century Gothic"/>
        </w:rPr>
        <w:t>t</w:t>
      </w:r>
      <w:r>
        <w:rPr>
          <w:rFonts w:ascii="Century Gothic" w:hAnsi="Century Gothic"/>
        </w:rPr>
        <w:t>ant</w:t>
      </w:r>
      <w:r w:rsidR="00364C16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pieces of in</w:t>
      </w:r>
      <w:r w:rsidR="00364C16">
        <w:rPr>
          <w:rFonts w:ascii="Century Gothic" w:hAnsi="Century Gothic"/>
        </w:rPr>
        <w:t>fo</w:t>
      </w:r>
      <w:r>
        <w:rPr>
          <w:rFonts w:ascii="Century Gothic" w:hAnsi="Century Gothic"/>
        </w:rPr>
        <w:t>rmation</w:t>
      </w:r>
      <w:r w:rsidR="00364C16">
        <w:rPr>
          <w:rFonts w:ascii="Century Gothic" w:hAnsi="Century Gothic"/>
        </w:rPr>
        <w:t xml:space="preserve"> that I am currently aware of. Please understand that some of these items/particulars may change.</w:t>
      </w:r>
    </w:p>
    <w:p w14:paraId="6D1B142D" w14:textId="42E1E0FB" w:rsidR="00A0419B" w:rsidRDefault="00A0419B" w:rsidP="00205BD9">
      <w:pPr>
        <w:pStyle w:val="BodyText"/>
        <w:spacing w:line="242" w:lineRule="auto"/>
        <w:ind w:left="110" w:right="177"/>
        <w:rPr>
          <w:rFonts w:ascii="Century Gothic" w:hAnsi="Century Gothic"/>
        </w:rPr>
      </w:pPr>
    </w:p>
    <w:p w14:paraId="6E80E6E8" w14:textId="45CACC90" w:rsidR="00A0419B" w:rsidRPr="00C279F0" w:rsidRDefault="00A0419B" w:rsidP="00205BD9">
      <w:pPr>
        <w:pStyle w:val="BodyText"/>
        <w:spacing w:line="242" w:lineRule="auto"/>
        <w:ind w:left="110" w:right="177"/>
        <w:rPr>
          <w:rFonts w:ascii="Century Gothic" w:hAnsi="Century Gothic"/>
          <w:b/>
          <w:bCs/>
          <w:u w:val="single"/>
        </w:rPr>
      </w:pPr>
      <w:r w:rsidRPr="00C279F0">
        <w:rPr>
          <w:rFonts w:ascii="Century Gothic" w:hAnsi="Century Gothic"/>
          <w:b/>
          <w:bCs/>
          <w:u w:val="single"/>
        </w:rPr>
        <w:t>Daily Screening</w:t>
      </w:r>
    </w:p>
    <w:p w14:paraId="75E47544" w14:textId="78A6F6F5" w:rsidR="00205BD9" w:rsidRPr="00A57CD8" w:rsidRDefault="00205BD9" w:rsidP="00205BD9">
      <w:pPr>
        <w:pStyle w:val="BodyText"/>
        <w:spacing w:before="1"/>
        <w:rPr>
          <w:rFonts w:ascii="Century Gothic" w:hAnsi="Century Gothic"/>
          <w:sz w:val="19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5873AA69" wp14:editId="685D6FF5">
            <wp:simplePos x="0" y="0"/>
            <wp:positionH relativeFrom="page">
              <wp:posOffset>548640</wp:posOffset>
            </wp:positionH>
            <wp:positionV relativeFrom="paragraph">
              <wp:posOffset>168381</wp:posOffset>
            </wp:positionV>
            <wp:extent cx="1132666" cy="630936"/>
            <wp:effectExtent l="0" t="0" r="0" b="0"/>
            <wp:wrapTopAndBottom/>
            <wp:docPr id="5" name="image3.jpeg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jpeg" descr="Graphical user interface&#10;&#10;Description automatically generated with medium confidenc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2666" cy="6309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57CD8">
        <w:rPr>
          <w:sz w:val="19"/>
        </w:rPr>
        <w:t xml:space="preserve"> </w:t>
      </w:r>
    </w:p>
    <w:p w14:paraId="172D3AF1" w14:textId="0BB6FF7B" w:rsidR="00364C16" w:rsidRDefault="000845F3" w:rsidP="00951EA8">
      <w:pPr>
        <w:autoSpaceDE w:val="0"/>
        <w:autoSpaceDN w:val="0"/>
        <w:adjustRightInd w:val="0"/>
        <w:rPr>
          <w:rFonts w:ascii="Century Gothic" w:hAnsi="Century Gothic" w:cs="ÍxXÇ˛"/>
          <w:color w:val="000000"/>
        </w:rPr>
      </w:pPr>
      <w:r>
        <w:rPr>
          <w:rFonts w:ascii="Century Gothic" w:hAnsi="Century Gothic" w:cs="Times New Roman"/>
          <w:color w:val="000000"/>
        </w:rPr>
        <w:t>Each morning, you must complete a</w:t>
      </w:r>
      <w:r w:rsidR="00364C16" w:rsidRPr="00364C16">
        <w:rPr>
          <w:rFonts w:ascii="Century Gothic" w:hAnsi="Century Gothic" w:cs="Times New Roman"/>
          <w:color w:val="000000"/>
        </w:rPr>
        <w:t xml:space="preserve"> mandatory Daily Wellness Screening</w:t>
      </w:r>
      <w:r w:rsidR="00364C16">
        <w:rPr>
          <w:rFonts w:ascii="Century Gothic" w:hAnsi="Century Gothic" w:cs="Times New Roman"/>
          <w:color w:val="000000"/>
        </w:rPr>
        <w:t xml:space="preserve"> </w:t>
      </w:r>
      <w:r w:rsidR="00364C16" w:rsidRPr="00364C16">
        <w:rPr>
          <w:rFonts w:ascii="Century Gothic" w:hAnsi="Century Gothic" w:cs="Times New Roman"/>
          <w:color w:val="000000"/>
        </w:rPr>
        <w:t xml:space="preserve">Test </w:t>
      </w:r>
      <w:r>
        <w:rPr>
          <w:rFonts w:ascii="Century Gothic" w:hAnsi="Century Gothic" w:cs="Times New Roman"/>
          <w:color w:val="000000"/>
        </w:rPr>
        <w:t xml:space="preserve">for your child, </w:t>
      </w:r>
      <w:r w:rsidR="00364C16" w:rsidRPr="00364C16">
        <w:rPr>
          <w:rFonts w:ascii="Century Gothic" w:hAnsi="Century Gothic" w:cs="Times New Roman"/>
          <w:color w:val="000000"/>
        </w:rPr>
        <w:t xml:space="preserve">by using the </w:t>
      </w:r>
      <w:r w:rsidR="00364C16">
        <w:rPr>
          <w:rFonts w:ascii="Century Gothic" w:hAnsi="Century Gothic" w:cs="Times New Roman"/>
          <w:color w:val="000000"/>
        </w:rPr>
        <w:t>‘</w:t>
      </w:r>
      <w:proofErr w:type="spellStart"/>
      <w:r w:rsidR="00364C16" w:rsidRPr="00364C16">
        <w:rPr>
          <w:rFonts w:ascii="Century Gothic" w:hAnsi="Century Gothic" w:cs="Times New Roman"/>
          <w:color w:val="000000"/>
        </w:rPr>
        <w:t>Covid</w:t>
      </w:r>
      <w:proofErr w:type="spellEnd"/>
      <w:r w:rsidR="00364C16" w:rsidRPr="00364C16">
        <w:rPr>
          <w:rFonts w:ascii="Century Gothic" w:hAnsi="Century Gothic" w:cs="Times New Roman"/>
          <w:color w:val="000000"/>
        </w:rPr>
        <w:t xml:space="preserve"> Screening Checklist</w:t>
      </w:r>
      <w:r w:rsidR="00364C16">
        <w:rPr>
          <w:rFonts w:ascii="Century Gothic" w:hAnsi="Century Gothic" w:cs="Times New Roman"/>
          <w:color w:val="000000"/>
        </w:rPr>
        <w:t>’</w:t>
      </w:r>
      <w:r w:rsidR="00364C16" w:rsidRPr="00364C16">
        <w:rPr>
          <w:rFonts w:ascii="Century Gothic" w:hAnsi="Century Gothic" w:cs="Times New Roman"/>
          <w:color w:val="000000"/>
        </w:rPr>
        <w:t xml:space="preserve">. This is located </w:t>
      </w:r>
      <w:r>
        <w:rPr>
          <w:rFonts w:ascii="Century Gothic" w:hAnsi="Century Gothic" w:cs="Times New Roman"/>
          <w:color w:val="000000"/>
        </w:rPr>
        <w:t>i</w:t>
      </w:r>
      <w:r w:rsidR="00364C16" w:rsidRPr="00364C16">
        <w:rPr>
          <w:rFonts w:ascii="Century Gothic" w:hAnsi="Century Gothic" w:cs="Times New Roman"/>
          <w:color w:val="000000"/>
        </w:rPr>
        <w:t>n the Parent Portal and</w:t>
      </w:r>
      <w:r w:rsidR="00364C16">
        <w:rPr>
          <w:rFonts w:ascii="Century Gothic" w:hAnsi="Century Gothic" w:cs="Times New Roman"/>
          <w:color w:val="000000"/>
        </w:rPr>
        <w:t xml:space="preserve"> </w:t>
      </w:r>
      <w:r w:rsidR="00364C16" w:rsidRPr="00364C16">
        <w:rPr>
          <w:rFonts w:ascii="Century Gothic" w:hAnsi="Century Gothic" w:cs="ÍxXÇ˛"/>
          <w:color w:val="000000"/>
        </w:rPr>
        <w:t xml:space="preserve">assesses your child’s health before coming to school. </w:t>
      </w:r>
    </w:p>
    <w:p w14:paraId="0A34FFB2" w14:textId="2E421007" w:rsidR="00951EA8" w:rsidRDefault="00951EA8" w:rsidP="00951EA8">
      <w:pPr>
        <w:autoSpaceDE w:val="0"/>
        <w:autoSpaceDN w:val="0"/>
        <w:adjustRightInd w:val="0"/>
        <w:rPr>
          <w:rFonts w:ascii="Century Gothic" w:hAnsi="Century Gothic" w:cs="ÍxXÇ˛"/>
          <w:color w:val="000000"/>
        </w:rPr>
      </w:pPr>
    </w:p>
    <w:p w14:paraId="758EFBA2" w14:textId="77777777" w:rsidR="00F14916" w:rsidRDefault="00F14916" w:rsidP="00951EA8">
      <w:pPr>
        <w:autoSpaceDE w:val="0"/>
        <w:autoSpaceDN w:val="0"/>
        <w:adjustRightInd w:val="0"/>
        <w:rPr>
          <w:rFonts w:ascii="Century Gothic" w:hAnsi="Century Gothic" w:cs="ÍxXÇ˛"/>
          <w:color w:val="000000"/>
          <w:u w:val="single"/>
        </w:rPr>
      </w:pPr>
    </w:p>
    <w:p w14:paraId="22CCC2A7" w14:textId="77777777" w:rsidR="000845F3" w:rsidRDefault="000845F3" w:rsidP="00951EA8">
      <w:pPr>
        <w:autoSpaceDE w:val="0"/>
        <w:autoSpaceDN w:val="0"/>
        <w:adjustRightInd w:val="0"/>
        <w:rPr>
          <w:rFonts w:ascii="Century Gothic" w:hAnsi="Century Gothic" w:cs="ÍxXÇ˛"/>
          <w:b/>
          <w:bCs/>
          <w:color w:val="000000"/>
          <w:u w:val="single"/>
        </w:rPr>
      </w:pPr>
    </w:p>
    <w:p w14:paraId="188B88A5" w14:textId="0673C803" w:rsidR="00951EA8" w:rsidRPr="00C279F0" w:rsidRDefault="00951EA8" w:rsidP="00951EA8">
      <w:pPr>
        <w:autoSpaceDE w:val="0"/>
        <w:autoSpaceDN w:val="0"/>
        <w:adjustRightInd w:val="0"/>
        <w:rPr>
          <w:rFonts w:ascii="Century Gothic" w:hAnsi="Century Gothic" w:cs="ÍxXÇ˛"/>
          <w:b/>
          <w:bCs/>
          <w:color w:val="000000"/>
          <w:u w:val="single"/>
        </w:rPr>
      </w:pPr>
      <w:r w:rsidRPr="00C279F0">
        <w:rPr>
          <w:rFonts w:ascii="Century Gothic" w:hAnsi="Century Gothic" w:cs="ÍxXÇ˛"/>
          <w:b/>
          <w:bCs/>
          <w:color w:val="000000"/>
          <w:u w:val="single"/>
        </w:rPr>
        <w:t xml:space="preserve">Reporting an </w:t>
      </w:r>
      <w:r w:rsidR="00F35EB3" w:rsidRPr="00C279F0">
        <w:rPr>
          <w:rFonts w:ascii="Century Gothic" w:hAnsi="Century Gothic" w:cs="ÍxXÇ˛"/>
          <w:b/>
          <w:bCs/>
          <w:color w:val="000000"/>
          <w:u w:val="single"/>
        </w:rPr>
        <w:t>A</w:t>
      </w:r>
      <w:r w:rsidRPr="00C279F0">
        <w:rPr>
          <w:rFonts w:ascii="Century Gothic" w:hAnsi="Century Gothic" w:cs="ÍxXÇ˛"/>
          <w:b/>
          <w:bCs/>
          <w:color w:val="000000"/>
          <w:u w:val="single"/>
        </w:rPr>
        <w:t>bsence or Early Dismissal</w:t>
      </w:r>
    </w:p>
    <w:p w14:paraId="1E18327A" w14:textId="77777777" w:rsidR="00F14916" w:rsidRPr="00C279F0" w:rsidRDefault="00F14916" w:rsidP="00951EA8">
      <w:pPr>
        <w:autoSpaceDE w:val="0"/>
        <w:autoSpaceDN w:val="0"/>
        <w:adjustRightInd w:val="0"/>
        <w:rPr>
          <w:rFonts w:ascii="Century Gothic" w:hAnsi="Century Gothic" w:cs="ÍxXÇ˛"/>
          <w:b/>
          <w:bCs/>
          <w:color w:val="000000"/>
          <w:u w:val="single"/>
        </w:rPr>
      </w:pPr>
    </w:p>
    <w:p w14:paraId="376DB782" w14:textId="641A67AE" w:rsidR="00951EA8" w:rsidRDefault="00951EA8" w:rsidP="00951EA8">
      <w:pPr>
        <w:autoSpaceDE w:val="0"/>
        <w:autoSpaceDN w:val="0"/>
        <w:adjustRightInd w:val="0"/>
        <w:rPr>
          <w:rFonts w:ascii="Century Gothic" w:hAnsi="Century Gothic" w:cs="ÍxXÇ˛"/>
          <w:color w:val="000000"/>
        </w:rPr>
      </w:pPr>
      <w:r w:rsidRPr="00951EA8">
        <w:rPr>
          <w:rFonts w:ascii="Century Gothic" w:hAnsi="Century Gothic" w:cs="ÍxXÇ˛"/>
          <w:color w:val="000000"/>
        </w:rPr>
        <w:t>This may</w:t>
      </w:r>
      <w:r>
        <w:rPr>
          <w:rFonts w:ascii="Century Gothic" w:hAnsi="Century Gothic" w:cs="ÍxXÇ˛"/>
          <w:color w:val="000000"/>
        </w:rPr>
        <w:t xml:space="preserve"> be done through School Messenger or by contacting the school directly</w:t>
      </w:r>
      <w:r w:rsidR="00F14916">
        <w:rPr>
          <w:rFonts w:ascii="Century Gothic" w:hAnsi="Century Gothic" w:cs="ÍxXÇ˛"/>
          <w:color w:val="000000"/>
        </w:rPr>
        <w:t xml:space="preserve"> @ (905) 304-6223</w:t>
      </w:r>
      <w:r>
        <w:rPr>
          <w:rFonts w:ascii="Century Gothic" w:hAnsi="Century Gothic" w:cs="ÍxXÇ˛"/>
          <w:color w:val="000000"/>
        </w:rPr>
        <w:t>.</w:t>
      </w:r>
    </w:p>
    <w:p w14:paraId="5CB6EF84" w14:textId="77777777" w:rsidR="00951EA8" w:rsidRPr="00364C16" w:rsidRDefault="00951EA8" w:rsidP="00951EA8">
      <w:pPr>
        <w:autoSpaceDE w:val="0"/>
        <w:autoSpaceDN w:val="0"/>
        <w:adjustRightInd w:val="0"/>
        <w:rPr>
          <w:rFonts w:ascii="Century Gothic" w:hAnsi="Century Gothic" w:cs="Times New Roman"/>
          <w:color w:val="000000"/>
        </w:rPr>
      </w:pPr>
    </w:p>
    <w:p w14:paraId="7B5AEC8C" w14:textId="0EC783E4" w:rsidR="00951EA8" w:rsidRPr="00C279F0" w:rsidRDefault="00364C16" w:rsidP="00364C16">
      <w:pPr>
        <w:autoSpaceDE w:val="0"/>
        <w:autoSpaceDN w:val="0"/>
        <w:adjustRightInd w:val="0"/>
        <w:rPr>
          <w:rFonts w:ascii="Century Gothic" w:hAnsi="Century Gothic" w:cs="Times New Roman"/>
          <w:b/>
          <w:bCs/>
          <w:color w:val="000000"/>
          <w:u w:val="single"/>
        </w:rPr>
      </w:pPr>
      <w:r w:rsidRPr="00C279F0">
        <w:rPr>
          <w:rFonts w:ascii="Century Gothic" w:hAnsi="Century Gothic" w:cs="Times New Roman"/>
          <w:b/>
          <w:bCs/>
          <w:color w:val="000000"/>
          <w:u w:val="single"/>
        </w:rPr>
        <w:t>Entry/Dismissal</w:t>
      </w:r>
    </w:p>
    <w:p w14:paraId="171B8AF6" w14:textId="16AEBDA3" w:rsidR="00951EA8" w:rsidRDefault="00951EA8" w:rsidP="00364C16">
      <w:pPr>
        <w:autoSpaceDE w:val="0"/>
        <w:autoSpaceDN w:val="0"/>
        <w:adjustRightInd w:val="0"/>
        <w:rPr>
          <w:rFonts w:ascii="Century Gothic" w:hAnsi="Century Gothic" w:cs="Times New Roman"/>
          <w:color w:val="000000"/>
          <w:u w:val="single"/>
        </w:rPr>
      </w:pPr>
    </w:p>
    <w:p w14:paraId="236CCC41" w14:textId="35FF58C2" w:rsidR="00F14916" w:rsidRDefault="00951EA8" w:rsidP="00364C16">
      <w:pPr>
        <w:autoSpaceDE w:val="0"/>
        <w:autoSpaceDN w:val="0"/>
        <w:adjustRightInd w:val="0"/>
        <w:rPr>
          <w:rFonts w:ascii="Century Gothic" w:hAnsi="Century Gothic" w:cs="Times New Roman"/>
          <w:color w:val="000000"/>
        </w:rPr>
      </w:pPr>
      <w:r w:rsidRPr="00951EA8">
        <w:rPr>
          <w:rFonts w:ascii="Century Gothic" w:hAnsi="Century Gothic" w:cs="Times New Roman"/>
          <w:color w:val="000000"/>
        </w:rPr>
        <w:t xml:space="preserve">Designated </w:t>
      </w:r>
      <w:r>
        <w:rPr>
          <w:rFonts w:ascii="Century Gothic" w:hAnsi="Century Gothic" w:cs="Times New Roman"/>
          <w:color w:val="000000"/>
        </w:rPr>
        <w:t>cohorts on the blacktop will continue at the present time. I</w:t>
      </w:r>
      <w:r w:rsidRPr="00951EA8">
        <w:rPr>
          <w:rFonts w:ascii="Century Gothic" w:hAnsi="Century Gothic" w:cs="Times New Roman"/>
          <w:color w:val="000000"/>
        </w:rPr>
        <w:t>t</w:t>
      </w:r>
      <w:r>
        <w:rPr>
          <w:rFonts w:ascii="Century Gothic" w:hAnsi="Century Gothic" w:cs="Times New Roman"/>
          <w:color w:val="000000"/>
        </w:rPr>
        <w:t xml:space="preserve"> is very important that your chi</w:t>
      </w:r>
      <w:r w:rsidR="000F3642">
        <w:rPr>
          <w:rFonts w:ascii="Century Gothic" w:hAnsi="Century Gothic" w:cs="Times New Roman"/>
          <w:color w:val="000000"/>
        </w:rPr>
        <w:t>l</w:t>
      </w:r>
      <w:r>
        <w:rPr>
          <w:rFonts w:ascii="Century Gothic" w:hAnsi="Century Gothic" w:cs="Times New Roman"/>
          <w:color w:val="000000"/>
        </w:rPr>
        <w:t>d comes to</w:t>
      </w:r>
      <w:r w:rsidR="000F3642">
        <w:rPr>
          <w:rFonts w:ascii="Century Gothic" w:hAnsi="Century Gothic" w:cs="Times New Roman"/>
          <w:color w:val="000000"/>
        </w:rPr>
        <w:t xml:space="preserve"> </w:t>
      </w:r>
      <w:r>
        <w:rPr>
          <w:rFonts w:ascii="Century Gothic" w:hAnsi="Century Gothic" w:cs="Times New Roman"/>
          <w:color w:val="000000"/>
        </w:rPr>
        <w:t>schoo</w:t>
      </w:r>
      <w:r w:rsidR="000F3642">
        <w:rPr>
          <w:rFonts w:ascii="Century Gothic" w:hAnsi="Century Gothic" w:cs="Times New Roman"/>
          <w:color w:val="000000"/>
        </w:rPr>
        <w:t>l</w:t>
      </w:r>
      <w:r>
        <w:rPr>
          <w:rFonts w:ascii="Century Gothic" w:hAnsi="Century Gothic" w:cs="Times New Roman"/>
          <w:color w:val="000000"/>
        </w:rPr>
        <w:t xml:space="preserve"> daily</w:t>
      </w:r>
      <w:r w:rsidR="000F3642">
        <w:rPr>
          <w:rFonts w:ascii="Century Gothic" w:hAnsi="Century Gothic" w:cs="Times New Roman"/>
          <w:color w:val="000000"/>
        </w:rPr>
        <w:t xml:space="preserve"> with everything that they will need in</w:t>
      </w:r>
      <w:r w:rsidR="00926941">
        <w:rPr>
          <w:rFonts w:ascii="Century Gothic" w:hAnsi="Century Gothic" w:cs="Times New Roman"/>
          <w:color w:val="000000"/>
        </w:rPr>
        <w:t>side</w:t>
      </w:r>
      <w:r w:rsidR="000F3642">
        <w:rPr>
          <w:rFonts w:ascii="Century Gothic" w:hAnsi="Century Gothic" w:cs="Times New Roman"/>
          <w:color w:val="000000"/>
        </w:rPr>
        <w:t xml:space="preserve"> their backpack (e.g., indoor shoes once the colder weather arrives)</w:t>
      </w:r>
      <w:r w:rsidR="00F14916">
        <w:rPr>
          <w:rFonts w:ascii="Century Gothic" w:hAnsi="Century Gothic" w:cs="Times New Roman"/>
          <w:color w:val="000000"/>
        </w:rPr>
        <w:t>.</w:t>
      </w:r>
      <w:r w:rsidR="00926941">
        <w:rPr>
          <w:rFonts w:ascii="Century Gothic" w:hAnsi="Century Gothic" w:cs="Times New Roman"/>
          <w:color w:val="000000"/>
        </w:rPr>
        <w:t xml:space="preserve"> </w:t>
      </w:r>
      <w:r w:rsidR="00F14916">
        <w:rPr>
          <w:rFonts w:ascii="Century Gothic" w:hAnsi="Century Gothic" w:cs="Times New Roman"/>
          <w:color w:val="000000"/>
        </w:rPr>
        <w:t>A</w:t>
      </w:r>
      <w:r w:rsidR="000F3642">
        <w:rPr>
          <w:rFonts w:ascii="Century Gothic" w:hAnsi="Century Gothic" w:cs="Times New Roman"/>
          <w:color w:val="000000"/>
        </w:rPr>
        <w:t>ccess to the school will be limited to individuals who are not students or staff.</w:t>
      </w:r>
      <w:r w:rsidR="00926941">
        <w:rPr>
          <w:rFonts w:ascii="Century Gothic" w:hAnsi="Century Gothic" w:cs="Times New Roman"/>
          <w:color w:val="000000"/>
        </w:rPr>
        <w:t xml:space="preserve"> Extra clothing/shoes (labelled) should be placed in your child’s backpack. </w:t>
      </w:r>
      <w:r w:rsidR="00F14916">
        <w:rPr>
          <w:rFonts w:ascii="Century Gothic" w:hAnsi="Century Gothic" w:cs="Times New Roman"/>
          <w:color w:val="000000"/>
        </w:rPr>
        <w:t>Toys and personal items must remain at home!</w:t>
      </w:r>
      <w:r w:rsidR="009656A0">
        <w:rPr>
          <w:rFonts w:ascii="Century Gothic" w:hAnsi="Century Gothic" w:cs="Times New Roman"/>
          <w:color w:val="000000"/>
        </w:rPr>
        <w:t xml:space="preserve"> Please be aware </w:t>
      </w:r>
      <w:r w:rsidR="00983FF8">
        <w:rPr>
          <w:rFonts w:ascii="Century Gothic" w:hAnsi="Century Gothic" w:cs="Times New Roman"/>
          <w:color w:val="000000"/>
        </w:rPr>
        <w:t>th</w:t>
      </w:r>
      <w:r w:rsidR="009656A0">
        <w:rPr>
          <w:rFonts w:ascii="Century Gothic" w:hAnsi="Century Gothic" w:cs="Times New Roman"/>
          <w:color w:val="000000"/>
        </w:rPr>
        <w:t>at the bell times for Tiffany Hill</w:t>
      </w:r>
      <w:r w:rsidR="000845F3">
        <w:rPr>
          <w:rFonts w:ascii="Century Gothic" w:hAnsi="Century Gothic" w:cs="Times New Roman"/>
          <w:color w:val="000000"/>
        </w:rPr>
        <w:t>s</w:t>
      </w:r>
      <w:r w:rsidR="009656A0">
        <w:rPr>
          <w:rFonts w:ascii="Century Gothic" w:hAnsi="Century Gothic" w:cs="Times New Roman"/>
          <w:color w:val="000000"/>
        </w:rPr>
        <w:t xml:space="preserve"> School ha</w:t>
      </w:r>
      <w:r w:rsidR="0043026F">
        <w:rPr>
          <w:rFonts w:ascii="Century Gothic" w:hAnsi="Century Gothic" w:cs="Times New Roman"/>
          <w:color w:val="000000"/>
        </w:rPr>
        <w:t>ve</w:t>
      </w:r>
      <w:r w:rsidR="009656A0">
        <w:rPr>
          <w:rFonts w:ascii="Century Gothic" w:hAnsi="Century Gothic" w:cs="Times New Roman"/>
          <w:color w:val="000000"/>
        </w:rPr>
        <w:t xml:space="preserve"> changed</w:t>
      </w:r>
      <w:r w:rsidR="00CF283C">
        <w:rPr>
          <w:rFonts w:ascii="Century Gothic" w:hAnsi="Century Gothic" w:cs="Times New Roman"/>
          <w:color w:val="000000"/>
        </w:rPr>
        <w:t xml:space="preserve"> (i.e., 9:15 – 3:35)</w:t>
      </w:r>
      <w:r w:rsidR="009656A0">
        <w:rPr>
          <w:rFonts w:ascii="Century Gothic" w:hAnsi="Century Gothic" w:cs="Times New Roman"/>
          <w:color w:val="000000"/>
        </w:rPr>
        <w:t>.</w:t>
      </w:r>
      <w:r w:rsidR="00CF283C">
        <w:rPr>
          <w:rFonts w:ascii="Century Gothic" w:hAnsi="Century Gothic" w:cs="Times New Roman"/>
          <w:color w:val="000000"/>
        </w:rPr>
        <w:t xml:space="preserve"> Ensuring your child arrives to school on time each day is greatly appreciated!</w:t>
      </w:r>
    </w:p>
    <w:p w14:paraId="1FA64A47" w14:textId="77777777" w:rsidR="00F14916" w:rsidRDefault="00F14916" w:rsidP="00364C16">
      <w:pPr>
        <w:autoSpaceDE w:val="0"/>
        <w:autoSpaceDN w:val="0"/>
        <w:adjustRightInd w:val="0"/>
        <w:rPr>
          <w:rFonts w:ascii="Century Gothic" w:hAnsi="Century Gothic" w:cs="Times New Roman"/>
          <w:color w:val="000000"/>
        </w:rPr>
      </w:pPr>
    </w:p>
    <w:p w14:paraId="400C6273" w14:textId="757D8D9F" w:rsidR="00F14916" w:rsidRPr="00C279F0" w:rsidRDefault="00F14916" w:rsidP="00364C16">
      <w:pPr>
        <w:autoSpaceDE w:val="0"/>
        <w:autoSpaceDN w:val="0"/>
        <w:adjustRightInd w:val="0"/>
        <w:rPr>
          <w:rFonts w:ascii="Century Gothic" w:hAnsi="Century Gothic" w:cs="Times New Roman"/>
          <w:b/>
          <w:bCs/>
          <w:color w:val="000000"/>
          <w:u w:val="single"/>
        </w:rPr>
      </w:pPr>
      <w:r w:rsidRPr="00C279F0">
        <w:rPr>
          <w:rFonts w:ascii="Century Gothic" w:hAnsi="Century Gothic" w:cs="Times New Roman"/>
          <w:b/>
          <w:bCs/>
          <w:color w:val="000000"/>
          <w:u w:val="single"/>
        </w:rPr>
        <w:t>What Your Child Should Bring Daily</w:t>
      </w:r>
    </w:p>
    <w:p w14:paraId="6CAF138E" w14:textId="138E2619" w:rsidR="00F14916" w:rsidRDefault="00F14916" w:rsidP="00364C16">
      <w:pPr>
        <w:autoSpaceDE w:val="0"/>
        <w:autoSpaceDN w:val="0"/>
        <w:adjustRightInd w:val="0"/>
        <w:rPr>
          <w:rFonts w:ascii="Century Gothic" w:hAnsi="Century Gothic" w:cs="Times New Roman"/>
          <w:color w:val="000000"/>
          <w:u w:val="single"/>
        </w:rPr>
      </w:pPr>
    </w:p>
    <w:p w14:paraId="4F585C21" w14:textId="5E7767F1" w:rsidR="00F14916" w:rsidRDefault="00F14916" w:rsidP="00364C16">
      <w:pPr>
        <w:autoSpaceDE w:val="0"/>
        <w:autoSpaceDN w:val="0"/>
        <w:adjustRightInd w:val="0"/>
        <w:rPr>
          <w:rFonts w:ascii="Century Gothic" w:hAnsi="Century Gothic" w:cs="Times New Roman"/>
          <w:color w:val="000000"/>
        </w:rPr>
      </w:pPr>
      <w:r w:rsidRPr="00F14916">
        <w:rPr>
          <w:rFonts w:ascii="Century Gothic" w:hAnsi="Century Gothic" w:cs="Times New Roman"/>
          <w:color w:val="000000"/>
        </w:rPr>
        <w:t xml:space="preserve">An </w:t>
      </w:r>
      <w:r w:rsidRPr="00C279F0">
        <w:rPr>
          <w:rFonts w:ascii="Century Gothic" w:hAnsi="Century Gothic" w:cs="Times New Roman"/>
          <w:color w:val="000000"/>
          <w:u w:val="single"/>
        </w:rPr>
        <w:t>extra mask</w:t>
      </w:r>
    </w:p>
    <w:p w14:paraId="25DB7041" w14:textId="6E6E3012" w:rsidR="00F14916" w:rsidRDefault="00F14916" w:rsidP="00364C16">
      <w:pPr>
        <w:autoSpaceDE w:val="0"/>
        <w:autoSpaceDN w:val="0"/>
        <w:adjustRightInd w:val="0"/>
        <w:rPr>
          <w:rFonts w:ascii="Century Gothic" w:hAnsi="Century Gothic" w:cs="Times New Roman"/>
          <w:color w:val="000000"/>
        </w:rPr>
      </w:pPr>
    </w:p>
    <w:p w14:paraId="1437272A" w14:textId="4A57AE04" w:rsidR="00F14916" w:rsidRDefault="00F14916" w:rsidP="00364C16">
      <w:pPr>
        <w:autoSpaceDE w:val="0"/>
        <w:autoSpaceDN w:val="0"/>
        <w:adjustRightInd w:val="0"/>
        <w:rPr>
          <w:rFonts w:ascii="Century Gothic" w:hAnsi="Century Gothic" w:cs="Times New Roman"/>
          <w:color w:val="000000"/>
        </w:rPr>
      </w:pPr>
      <w:r w:rsidRPr="00C279F0">
        <w:rPr>
          <w:rFonts w:ascii="Century Gothic" w:hAnsi="Century Gothic" w:cs="Times New Roman"/>
          <w:color w:val="000000"/>
          <w:u w:val="single"/>
        </w:rPr>
        <w:t>Reusable Labelled Water Bottle</w:t>
      </w:r>
      <w:r>
        <w:rPr>
          <w:rFonts w:ascii="Century Gothic" w:hAnsi="Century Gothic" w:cs="Times New Roman"/>
          <w:color w:val="000000"/>
        </w:rPr>
        <w:t>: The students will be expected to take their water bottle home daily for washing and refilling.</w:t>
      </w:r>
    </w:p>
    <w:p w14:paraId="6774F465" w14:textId="0CD0A5DB" w:rsidR="00F14916" w:rsidRDefault="00F14916" w:rsidP="00364C16">
      <w:pPr>
        <w:autoSpaceDE w:val="0"/>
        <w:autoSpaceDN w:val="0"/>
        <w:adjustRightInd w:val="0"/>
        <w:rPr>
          <w:rFonts w:ascii="Century Gothic" w:hAnsi="Century Gothic" w:cs="Times New Roman"/>
          <w:color w:val="000000"/>
        </w:rPr>
      </w:pPr>
    </w:p>
    <w:p w14:paraId="48ADC784" w14:textId="0208E3A7" w:rsidR="00951EA8" w:rsidRPr="00951EA8" w:rsidRDefault="00F14916" w:rsidP="00364C16">
      <w:pPr>
        <w:autoSpaceDE w:val="0"/>
        <w:autoSpaceDN w:val="0"/>
        <w:adjustRightInd w:val="0"/>
        <w:rPr>
          <w:rFonts w:ascii="Century Gothic" w:hAnsi="Century Gothic" w:cs="Times New Roman"/>
          <w:color w:val="000000"/>
        </w:rPr>
      </w:pPr>
      <w:r w:rsidRPr="00C279F0">
        <w:rPr>
          <w:rFonts w:ascii="Century Gothic" w:hAnsi="Century Gothic" w:cs="Times New Roman"/>
          <w:color w:val="000000"/>
          <w:u w:val="single"/>
        </w:rPr>
        <w:t>Lunch/Snacks</w:t>
      </w:r>
      <w:r>
        <w:rPr>
          <w:rFonts w:ascii="Century Gothic" w:hAnsi="Century Gothic" w:cs="Times New Roman"/>
          <w:color w:val="000000"/>
        </w:rPr>
        <w:t xml:space="preserve">: </w:t>
      </w:r>
      <w:r w:rsidR="00926941">
        <w:rPr>
          <w:rFonts w:ascii="Century Gothic" w:hAnsi="Century Gothic" w:cs="Times New Roman"/>
          <w:color w:val="000000"/>
        </w:rPr>
        <w:t>All students are asked to b</w:t>
      </w:r>
      <w:r>
        <w:rPr>
          <w:rFonts w:ascii="Century Gothic" w:hAnsi="Century Gothic" w:cs="Times New Roman"/>
          <w:color w:val="000000"/>
        </w:rPr>
        <w:t>ring</w:t>
      </w:r>
      <w:r w:rsidR="00926941">
        <w:rPr>
          <w:rFonts w:ascii="Century Gothic" w:hAnsi="Century Gothic" w:cs="Times New Roman"/>
          <w:color w:val="000000"/>
        </w:rPr>
        <w:t xml:space="preserve"> a </w:t>
      </w:r>
      <w:proofErr w:type="spellStart"/>
      <w:r w:rsidR="00926941">
        <w:rPr>
          <w:rFonts w:ascii="Century Gothic" w:hAnsi="Century Gothic" w:cs="Times New Roman"/>
          <w:color w:val="000000"/>
        </w:rPr>
        <w:t>litterless</w:t>
      </w:r>
      <w:proofErr w:type="spellEnd"/>
      <w:r w:rsidR="00926941">
        <w:rPr>
          <w:rFonts w:ascii="Century Gothic" w:hAnsi="Century Gothic" w:cs="Times New Roman"/>
          <w:color w:val="000000"/>
        </w:rPr>
        <w:t xml:space="preserve"> lunch</w:t>
      </w:r>
      <w:r>
        <w:rPr>
          <w:rFonts w:ascii="Century Gothic" w:hAnsi="Century Gothic" w:cs="Times New Roman"/>
          <w:color w:val="000000"/>
        </w:rPr>
        <w:t>.</w:t>
      </w:r>
      <w:r w:rsidR="001039F3">
        <w:rPr>
          <w:rFonts w:ascii="Century Gothic" w:hAnsi="Century Gothic" w:cs="Times New Roman"/>
          <w:color w:val="000000"/>
        </w:rPr>
        <w:t xml:space="preserve"> Reusable food containers should be labelled and easily opened by the student. Anything not eaten/garbage will return home with your child at the end of the day.</w:t>
      </w:r>
      <w:r>
        <w:rPr>
          <w:rFonts w:ascii="Century Gothic" w:hAnsi="Century Gothic" w:cs="Times New Roman"/>
          <w:color w:val="000000"/>
        </w:rPr>
        <w:t xml:space="preserve"> I </w:t>
      </w:r>
      <w:r w:rsidR="001039F3">
        <w:rPr>
          <w:rFonts w:ascii="Century Gothic" w:hAnsi="Century Gothic" w:cs="Times New Roman"/>
          <w:color w:val="000000"/>
        </w:rPr>
        <w:t xml:space="preserve">also </w:t>
      </w:r>
      <w:r>
        <w:rPr>
          <w:rFonts w:ascii="Century Gothic" w:hAnsi="Century Gothic" w:cs="Times New Roman"/>
          <w:color w:val="000000"/>
        </w:rPr>
        <w:t>support this strongly as it is a good environmental choice.</w:t>
      </w:r>
    </w:p>
    <w:p w14:paraId="5D154892" w14:textId="77777777" w:rsidR="001039F3" w:rsidRDefault="001039F3" w:rsidP="003E582F">
      <w:pPr>
        <w:autoSpaceDE w:val="0"/>
        <w:autoSpaceDN w:val="0"/>
        <w:adjustRightInd w:val="0"/>
        <w:rPr>
          <w:rFonts w:ascii="Century Gothic" w:hAnsi="Century Gothic"/>
          <w:sz w:val="40"/>
          <w:szCs w:val="40"/>
          <w:lang w:val="en-CA"/>
        </w:rPr>
      </w:pPr>
    </w:p>
    <w:p w14:paraId="4E19680A" w14:textId="5ACBFC98" w:rsidR="003E582F" w:rsidRPr="001039F3" w:rsidRDefault="003E582F" w:rsidP="003E582F">
      <w:pPr>
        <w:autoSpaceDE w:val="0"/>
        <w:autoSpaceDN w:val="0"/>
        <w:adjustRightInd w:val="0"/>
        <w:rPr>
          <w:rFonts w:ascii="Century Gothic" w:hAnsi="Century Gothic" w:cs="Times New Roman"/>
          <w:color w:val="000000"/>
        </w:rPr>
      </w:pPr>
      <w:r w:rsidRPr="00C279F0">
        <w:rPr>
          <w:rFonts w:ascii="Century Gothic" w:hAnsi="Century Gothic" w:cs="Times New Roman"/>
          <w:color w:val="000000"/>
          <w:u w:val="single"/>
        </w:rPr>
        <w:t>Classroom Supplies</w:t>
      </w:r>
      <w:r w:rsidR="001039F3">
        <w:rPr>
          <w:rFonts w:ascii="Century Gothic" w:hAnsi="Century Gothic" w:cs="Times New Roman"/>
          <w:color w:val="000000"/>
        </w:rPr>
        <w:t>:</w:t>
      </w:r>
      <w:r w:rsidRPr="001039F3">
        <w:rPr>
          <w:rFonts w:ascii="Century Gothic" w:hAnsi="Century Gothic" w:cs="Times New Roman"/>
          <w:color w:val="000000"/>
        </w:rPr>
        <w:t xml:space="preserve"> Your child will be supplied with their own personal bin for the</w:t>
      </w:r>
    </w:p>
    <w:p w14:paraId="2D1F84A8" w14:textId="4A0BDAC9" w:rsidR="003E582F" w:rsidRDefault="003E582F" w:rsidP="003E582F">
      <w:pPr>
        <w:autoSpaceDE w:val="0"/>
        <w:autoSpaceDN w:val="0"/>
        <w:adjustRightInd w:val="0"/>
        <w:rPr>
          <w:rFonts w:ascii="Century Gothic" w:hAnsi="Century Gothic" w:cs="Times New Roman"/>
          <w:color w:val="000000"/>
        </w:rPr>
      </w:pPr>
      <w:r w:rsidRPr="001039F3">
        <w:rPr>
          <w:rFonts w:ascii="Century Gothic" w:hAnsi="Century Gothic" w:cs="Times New Roman"/>
          <w:color w:val="000000"/>
        </w:rPr>
        <w:t xml:space="preserve">school year. </w:t>
      </w:r>
      <w:r w:rsidR="001039F3">
        <w:rPr>
          <w:rFonts w:ascii="Century Gothic" w:hAnsi="Century Gothic" w:cs="Times New Roman"/>
          <w:color w:val="000000"/>
        </w:rPr>
        <w:t>The following supplies are also recom</w:t>
      </w:r>
      <w:r w:rsidR="001A0190">
        <w:rPr>
          <w:rFonts w:ascii="Century Gothic" w:hAnsi="Century Gothic" w:cs="Times New Roman"/>
          <w:color w:val="000000"/>
        </w:rPr>
        <w:t>m</w:t>
      </w:r>
      <w:r w:rsidR="001039F3">
        <w:rPr>
          <w:rFonts w:ascii="Century Gothic" w:hAnsi="Century Gothic" w:cs="Times New Roman"/>
          <w:color w:val="000000"/>
        </w:rPr>
        <w:t>ended</w:t>
      </w:r>
      <w:r w:rsidR="001A0190">
        <w:rPr>
          <w:rFonts w:ascii="Century Gothic" w:hAnsi="Century Gothic" w:cs="Times New Roman"/>
          <w:color w:val="000000"/>
        </w:rPr>
        <w:t xml:space="preserve"> for each student that can be left in their bin for their own personal use. </w:t>
      </w:r>
      <w:r w:rsidRPr="001039F3">
        <w:rPr>
          <w:rFonts w:ascii="Century Gothic" w:hAnsi="Century Gothic" w:cs="Times New Roman"/>
          <w:color w:val="000000"/>
        </w:rPr>
        <w:t>Al</w:t>
      </w:r>
      <w:r w:rsidRPr="001039F3">
        <w:rPr>
          <w:rFonts w:ascii="Century Gothic" w:hAnsi="Century Gothic" w:cs="ÍxXÇ˛"/>
          <w:color w:val="000000"/>
        </w:rPr>
        <w:t xml:space="preserve">l supplies </w:t>
      </w:r>
      <w:r w:rsidR="000845F3">
        <w:rPr>
          <w:rFonts w:ascii="Century Gothic" w:hAnsi="Century Gothic" w:cs="ÍxXÇ˛"/>
          <w:color w:val="000000"/>
        </w:rPr>
        <w:t>should</w:t>
      </w:r>
      <w:r w:rsidRPr="001039F3">
        <w:rPr>
          <w:rFonts w:ascii="Century Gothic" w:hAnsi="Century Gothic" w:cs="ÍxXÇ˛"/>
          <w:color w:val="000000"/>
        </w:rPr>
        <w:t xml:space="preserve"> be clearly marked with your child’s</w:t>
      </w:r>
      <w:r w:rsidR="001039F3">
        <w:rPr>
          <w:rFonts w:ascii="Century Gothic" w:hAnsi="Century Gothic" w:cs="Times New Roman"/>
          <w:color w:val="000000"/>
        </w:rPr>
        <w:t xml:space="preserve"> </w:t>
      </w:r>
      <w:r w:rsidRPr="001039F3">
        <w:rPr>
          <w:rFonts w:ascii="Century Gothic" w:hAnsi="Century Gothic" w:cs="Times New Roman"/>
          <w:color w:val="000000"/>
        </w:rPr>
        <w:t>name.</w:t>
      </w:r>
    </w:p>
    <w:p w14:paraId="11A483AD" w14:textId="77777777" w:rsidR="001A0190" w:rsidRPr="001039F3" w:rsidRDefault="001A0190" w:rsidP="003E582F">
      <w:pPr>
        <w:autoSpaceDE w:val="0"/>
        <w:autoSpaceDN w:val="0"/>
        <w:adjustRightInd w:val="0"/>
        <w:rPr>
          <w:rFonts w:ascii="Century Gothic" w:hAnsi="Century Gothic" w:cs="Times New Roman"/>
          <w:color w:val="000000"/>
        </w:rPr>
      </w:pPr>
    </w:p>
    <w:p w14:paraId="2D30FE65" w14:textId="2F7522A8" w:rsidR="003E582F" w:rsidRPr="001039F3" w:rsidRDefault="003E582F" w:rsidP="003E582F">
      <w:pPr>
        <w:autoSpaceDE w:val="0"/>
        <w:autoSpaceDN w:val="0"/>
        <w:adjustRightInd w:val="0"/>
        <w:rPr>
          <w:rFonts w:ascii="Century Gothic" w:hAnsi="Century Gothic" w:cs="Times New Roman"/>
          <w:color w:val="000000"/>
        </w:rPr>
      </w:pPr>
      <w:r w:rsidRPr="001039F3">
        <w:rPr>
          <w:rFonts w:ascii="Century Gothic" w:hAnsi="Century Gothic" w:cs="ÍxXÇ˛"/>
          <w:color w:val="000000"/>
        </w:rPr>
        <w:t xml:space="preserve">• </w:t>
      </w:r>
      <w:r w:rsidR="001039F3">
        <w:rPr>
          <w:rFonts w:ascii="Century Gothic" w:hAnsi="Century Gothic" w:cs="ÍxXÇ˛"/>
          <w:color w:val="000000"/>
        </w:rPr>
        <w:t xml:space="preserve">one </w:t>
      </w:r>
      <w:r w:rsidRPr="001039F3">
        <w:rPr>
          <w:rFonts w:ascii="Century Gothic" w:hAnsi="Century Gothic" w:cs="Times New Roman"/>
          <w:color w:val="000000"/>
        </w:rPr>
        <w:t>pencil case</w:t>
      </w:r>
    </w:p>
    <w:p w14:paraId="4B9C289B" w14:textId="77777777" w:rsidR="003E582F" w:rsidRPr="001039F3" w:rsidRDefault="003E582F" w:rsidP="003E582F">
      <w:pPr>
        <w:autoSpaceDE w:val="0"/>
        <w:autoSpaceDN w:val="0"/>
        <w:adjustRightInd w:val="0"/>
        <w:rPr>
          <w:rFonts w:ascii="Century Gothic" w:hAnsi="Century Gothic" w:cs="Times New Roman"/>
          <w:color w:val="000000"/>
        </w:rPr>
      </w:pPr>
      <w:r w:rsidRPr="001039F3">
        <w:rPr>
          <w:rFonts w:ascii="Century Gothic" w:hAnsi="Century Gothic" w:cs="ÍxXÇ˛"/>
          <w:color w:val="000000"/>
        </w:rPr>
        <w:t xml:space="preserve">• </w:t>
      </w:r>
      <w:r w:rsidRPr="001039F3">
        <w:rPr>
          <w:rFonts w:ascii="Century Gothic" w:hAnsi="Century Gothic" w:cs="Times New Roman"/>
          <w:color w:val="000000"/>
        </w:rPr>
        <w:t xml:space="preserve">3 highlighters (each a different </w:t>
      </w:r>
      <w:proofErr w:type="spellStart"/>
      <w:r w:rsidRPr="001039F3">
        <w:rPr>
          <w:rFonts w:ascii="Century Gothic" w:hAnsi="Century Gothic" w:cs="Times New Roman"/>
          <w:color w:val="000000"/>
        </w:rPr>
        <w:t>colour</w:t>
      </w:r>
      <w:proofErr w:type="spellEnd"/>
      <w:r w:rsidRPr="001039F3">
        <w:rPr>
          <w:rFonts w:ascii="Century Gothic" w:hAnsi="Century Gothic" w:cs="Times New Roman"/>
          <w:color w:val="000000"/>
        </w:rPr>
        <w:t>)</w:t>
      </w:r>
    </w:p>
    <w:p w14:paraId="40CE99D3" w14:textId="495EB7B6" w:rsidR="003E582F" w:rsidRPr="001039F3" w:rsidRDefault="003E582F" w:rsidP="003E582F">
      <w:pPr>
        <w:autoSpaceDE w:val="0"/>
        <w:autoSpaceDN w:val="0"/>
        <w:adjustRightInd w:val="0"/>
        <w:rPr>
          <w:rFonts w:ascii="Century Gothic" w:hAnsi="Century Gothic" w:cs="Times New Roman"/>
          <w:color w:val="000000"/>
        </w:rPr>
      </w:pPr>
      <w:r w:rsidRPr="001039F3">
        <w:rPr>
          <w:rFonts w:ascii="Century Gothic" w:hAnsi="Century Gothic" w:cs="ÍxXÇ˛"/>
          <w:color w:val="000000"/>
        </w:rPr>
        <w:t xml:space="preserve">• </w:t>
      </w:r>
      <w:r w:rsidRPr="001039F3">
        <w:rPr>
          <w:rFonts w:ascii="Century Gothic" w:hAnsi="Century Gothic" w:cs="Times New Roman"/>
          <w:color w:val="000000"/>
        </w:rPr>
        <w:t>crayons</w:t>
      </w:r>
      <w:r w:rsidR="001039F3">
        <w:rPr>
          <w:rFonts w:ascii="Century Gothic" w:hAnsi="Century Gothic" w:cs="Times New Roman"/>
          <w:color w:val="000000"/>
        </w:rPr>
        <w:t>/pencil crayons</w:t>
      </w:r>
    </w:p>
    <w:p w14:paraId="50F0137C" w14:textId="2624F019" w:rsidR="003E582F" w:rsidRPr="001039F3" w:rsidRDefault="003E582F" w:rsidP="003E582F">
      <w:pPr>
        <w:autoSpaceDE w:val="0"/>
        <w:autoSpaceDN w:val="0"/>
        <w:adjustRightInd w:val="0"/>
        <w:rPr>
          <w:rFonts w:ascii="Century Gothic" w:hAnsi="Century Gothic" w:cs="Times New Roman"/>
          <w:color w:val="000000"/>
        </w:rPr>
      </w:pPr>
      <w:r w:rsidRPr="001039F3">
        <w:rPr>
          <w:rFonts w:ascii="Century Gothic" w:hAnsi="Century Gothic" w:cs="ÍxXÇ˛"/>
          <w:color w:val="000000"/>
        </w:rPr>
        <w:t xml:space="preserve">• </w:t>
      </w:r>
      <w:r w:rsidRPr="001039F3">
        <w:rPr>
          <w:rFonts w:ascii="Century Gothic" w:hAnsi="Century Gothic" w:cs="Times New Roman"/>
          <w:color w:val="000000"/>
        </w:rPr>
        <w:t>pencil sharpener (</w:t>
      </w:r>
      <w:r w:rsidRPr="001039F3">
        <w:rPr>
          <w:rFonts w:ascii="Century Gothic" w:hAnsi="Century Gothic" w:cs="Times New Roman"/>
          <w:color w:val="000000"/>
          <w:u w:val="single"/>
        </w:rPr>
        <w:t>that holds shavings</w:t>
      </w:r>
      <w:r w:rsidRPr="001039F3">
        <w:rPr>
          <w:rFonts w:ascii="Century Gothic" w:hAnsi="Century Gothic" w:cs="Times New Roman"/>
          <w:color w:val="000000"/>
        </w:rPr>
        <w:t>)</w:t>
      </w:r>
    </w:p>
    <w:p w14:paraId="1948420F" w14:textId="4DFF5668" w:rsidR="003E582F" w:rsidRPr="001039F3" w:rsidRDefault="003E582F" w:rsidP="003E582F">
      <w:pPr>
        <w:autoSpaceDE w:val="0"/>
        <w:autoSpaceDN w:val="0"/>
        <w:adjustRightInd w:val="0"/>
        <w:rPr>
          <w:rFonts w:ascii="Century Gothic" w:hAnsi="Century Gothic" w:cs="Times New Roman"/>
          <w:color w:val="000000"/>
        </w:rPr>
      </w:pPr>
      <w:r w:rsidRPr="001039F3">
        <w:rPr>
          <w:rFonts w:ascii="Century Gothic" w:hAnsi="Century Gothic" w:cs="ÍxXÇ˛"/>
          <w:color w:val="000000"/>
        </w:rPr>
        <w:t xml:space="preserve">• </w:t>
      </w:r>
      <w:r w:rsidRPr="001039F3">
        <w:rPr>
          <w:rFonts w:ascii="Century Gothic" w:hAnsi="Century Gothic" w:cs="Times New Roman"/>
          <w:color w:val="000000"/>
        </w:rPr>
        <w:t>washable markers</w:t>
      </w:r>
      <w:r w:rsidRPr="001039F3">
        <w:rPr>
          <w:rFonts w:ascii="Century Gothic" w:hAnsi="Century Gothic" w:cs="ÍxXÇ˛"/>
          <w:color w:val="000000"/>
        </w:rPr>
        <w:t xml:space="preserve"> </w:t>
      </w:r>
    </w:p>
    <w:p w14:paraId="041AFF49" w14:textId="2D0AAB60" w:rsidR="003E582F" w:rsidRPr="001039F3" w:rsidRDefault="003E582F" w:rsidP="003E582F">
      <w:pPr>
        <w:autoSpaceDE w:val="0"/>
        <w:autoSpaceDN w:val="0"/>
        <w:adjustRightInd w:val="0"/>
        <w:rPr>
          <w:rFonts w:ascii="Century Gothic" w:hAnsi="Century Gothic" w:cs="Times New Roman"/>
          <w:color w:val="000000"/>
        </w:rPr>
      </w:pPr>
      <w:r w:rsidRPr="001039F3">
        <w:rPr>
          <w:rFonts w:ascii="Century Gothic" w:hAnsi="Century Gothic" w:cs="ÍxXÇ˛"/>
          <w:color w:val="000000"/>
        </w:rPr>
        <w:t xml:space="preserve">• </w:t>
      </w:r>
      <w:r w:rsidRPr="001039F3">
        <w:rPr>
          <w:rFonts w:ascii="Century Gothic" w:hAnsi="Century Gothic" w:cs="Times New Roman"/>
          <w:color w:val="000000"/>
        </w:rPr>
        <w:t>glue stick</w:t>
      </w:r>
    </w:p>
    <w:p w14:paraId="1AC05216" w14:textId="43D53559" w:rsidR="003E582F" w:rsidRDefault="003E582F" w:rsidP="003E582F">
      <w:pPr>
        <w:autoSpaceDE w:val="0"/>
        <w:autoSpaceDN w:val="0"/>
        <w:adjustRightInd w:val="0"/>
        <w:rPr>
          <w:rFonts w:ascii="Century Gothic" w:hAnsi="Century Gothic" w:cs="Times New Roman"/>
          <w:color w:val="000000"/>
        </w:rPr>
      </w:pPr>
      <w:r w:rsidRPr="001039F3">
        <w:rPr>
          <w:rFonts w:ascii="Century Gothic" w:hAnsi="Century Gothic" w:cs="ÍxXÇ˛"/>
          <w:color w:val="000000"/>
        </w:rPr>
        <w:t xml:space="preserve">• </w:t>
      </w:r>
      <w:r w:rsidRPr="001039F3">
        <w:rPr>
          <w:rFonts w:ascii="Century Gothic" w:hAnsi="Century Gothic" w:cs="Times New Roman"/>
          <w:color w:val="000000"/>
        </w:rPr>
        <w:t xml:space="preserve">ruler with </w:t>
      </w:r>
      <w:proofErr w:type="spellStart"/>
      <w:r w:rsidRPr="001039F3">
        <w:rPr>
          <w:rFonts w:ascii="Century Gothic" w:hAnsi="Century Gothic" w:cs="Times New Roman"/>
          <w:color w:val="000000"/>
        </w:rPr>
        <w:t>centimetres</w:t>
      </w:r>
      <w:proofErr w:type="spellEnd"/>
      <w:r w:rsidRPr="001039F3">
        <w:rPr>
          <w:rFonts w:ascii="Century Gothic" w:hAnsi="Century Gothic" w:cs="Times New Roman"/>
          <w:color w:val="000000"/>
        </w:rPr>
        <w:t xml:space="preserve"> and </w:t>
      </w:r>
      <w:proofErr w:type="spellStart"/>
      <w:r w:rsidRPr="001039F3">
        <w:rPr>
          <w:rFonts w:ascii="Century Gothic" w:hAnsi="Century Gothic" w:cs="Times New Roman"/>
          <w:color w:val="000000"/>
        </w:rPr>
        <w:t>millimetres</w:t>
      </w:r>
      <w:proofErr w:type="spellEnd"/>
    </w:p>
    <w:p w14:paraId="656C797C" w14:textId="2C6C587C" w:rsidR="000845F3" w:rsidRPr="001039F3" w:rsidRDefault="000845F3" w:rsidP="003E582F">
      <w:pPr>
        <w:autoSpaceDE w:val="0"/>
        <w:autoSpaceDN w:val="0"/>
        <w:adjustRightInd w:val="0"/>
        <w:rPr>
          <w:rFonts w:ascii="Century Gothic" w:hAnsi="Century Gothic" w:cs="Times New Roman"/>
          <w:color w:val="000000"/>
        </w:rPr>
      </w:pPr>
      <w:r>
        <w:rPr>
          <w:rFonts w:ascii="Century Gothic" w:hAnsi="Century Gothic" w:cs="Times New Roman"/>
          <w:color w:val="000000"/>
        </w:rPr>
        <w:t xml:space="preserve"> .  scissors</w:t>
      </w:r>
    </w:p>
    <w:p w14:paraId="5F19E32B" w14:textId="77777777" w:rsidR="003E582F" w:rsidRPr="001039F3" w:rsidRDefault="003E582F" w:rsidP="003E582F">
      <w:pPr>
        <w:autoSpaceDE w:val="0"/>
        <w:autoSpaceDN w:val="0"/>
        <w:adjustRightInd w:val="0"/>
        <w:rPr>
          <w:rFonts w:ascii="Century Gothic" w:hAnsi="Century Gothic" w:cs="Times New Roman"/>
          <w:color w:val="000000"/>
        </w:rPr>
      </w:pPr>
      <w:r w:rsidRPr="001039F3">
        <w:rPr>
          <w:rFonts w:ascii="Century Gothic" w:hAnsi="Century Gothic" w:cs="ÍxXÇ˛"/>
          <w:color w:val="000000"/>
        </w:rPr>
        <w:t xml:space="preserve">• </w:t>
      </w:r>
      <w:r w:rsidRPr="001039F3">
        <w:rPr>
          <w:rFonts w:ascii="Century Gothic" w:hAnsi="Century Gothic" w:cs="Times New Roman"/>
          <w:color w:val="000000"/>
        </w:rPr>
        <w:t>small package of Facial Tissues for personal use</w:t>
      </w:r>
    </w:p>
    <w:p w14:paraId="7F2CC5E7" w14:textId="3DD2DA41" w:rsidR="003E582F" w:rsidRDefault="003E582F" w:rsidP="003E582F">
      <w:pPr>
        <w:autoSpaceDE w:val="0"/>
        <w:autoSpaceDN w:val="0"/>
        <w:adjustRightInd w:val="0"/>
        <w:rPr>
          <w:rFonts w:ascii="Century Gothic" w:hAnsi="Century Gothic" w:cs="Times New Roman"/>
          <w:color w:val="000000"/>
        </w:rPr>
      </w:pPr>
      <w:r w:rsidRPr="001039F3">
        <w:rPr>
          <w:rFonts w:ascii="Century Gothic" w:hAnsi="Century Gothic" w:cs="ÍxXÇ˛"/>
          <w:color w:val="000000"/>
        </w:rPr>
        <w:t xml:space="preserve">• </w:t>
      </w:r>
      <w:r w:rsidRPr="001039F3">
        <w:rPr>
          <w:rFonts w:ascii="Century Gothic" w:hAnsi="Century Gothic" w:cs="Times New Roman"/>
          <w:color w:val="000000"/>
        </w:rPr>
        <w:t>small container of hand sanitizer for personal use</w:t>
      </w:r>
    </w:p>
    <w:p w14:paraId="5D0BC6E7" w14:textId="27DA7D36" w:rsidR="001A0190" w:rsidRDefault="001A0190" w:rsidP="003E582F">
      <w:pPr>
        <w:autoSpaceDE w:val="0"/>
        <w:autoSpaceDN w:val="0"/>
        <w:adjustRightInd w:val="0"/>
        <w:rPr>
          <w:rFonts w:ascii="Century Gothic" w:hAnsi="Century Gothic" w:cs="Times New Roman"/>
          <w:color w:val="000000"/>
        </w:rPr>
      </w:pPr>
    </w:p>
    <w:p w14:paraId="04024CAC" w14:textId="1DA6B001" w:rsidR="001A0190" w:rsidRPr="001A0190" w:rsidRDefault="001A0190" w:rsidP="003E582F">
      <w:pPr>
        <w:autoSpaceDE w:val="0"/>
        <w:autoSpaceDN w:val="0"/>
        <w:adjustRightInd w:val="0"/>
        <w:rPr>
          <w:rFonts w:ascii="Century Gothic" w:hAnsi="Century Gothic" w:cs="Times New Roman"/>
          <w:b/>
          <w:bCs/>
          <w:color w:val="000000"/>
        </w:rPr>
      </w:pPr>
      <w:r w:rsidRPr="001A0190">
        <w:rPr>
          <w:rFonts w:ascii="Century Gothic" w:hAnsi="Century Gothic" w:cs="Times New Roman"/>
          <w:b/>
          <w:bCs/>
          <w:color w:val="000000"/>
        </w:rPr>
        <w:t xml:space="preserve">Please Note: All Items must be able to fit in the provided container (6 </w:t>
      </w:r>
      <w:proofErr w:type="spellStart"/>
      <w:r w:rsidRPr="001A0190">
        <w:rPr>
          <w:rFonts w:ascii="Century Gothic" w:hAnsi="Century Gothic" w:cs="Times New Roman"/>
          <w:b/>
          <w:bCs/>
          <w:color w:val="000000"/>
        </w:rPr>
        <w:t>litres</w:t>
      </w:r>
      <w:proofErr w:type="spellEnd"/>
      <w:r w:rsidRPr="001A0190">
        <w:rPr>
          <w:rFonts w:ascii="Century Gothic" w:hAnsi="Century Gothic" w:cs="Times New Roman"/>
          <w:b/>
          <w:bCs/>
          <w:color w:val="000000"/>
        </w:rPr>
        <w:t>).</w:t>
      </w:r>
    </w:p>
    <w:p w14:paraId="37F13CD0" w14:textId="12253846" w:rsidR="001039F3" w:rsidRPr="001039F3" w:rsidRDefault="00A0419B" w:rsidP="00A0419B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color w:val="000000"/>
        </w:rPr>
      </w:pPr>
      <w:r>
        <w:rPr>
          <w:rFonts w:ascii="Century Gothic" w:hAnsi="Century Gothic" w:cs="Times New Roman"/>
          <w:noProof/>
          <w:color w:val="000000"/>
        </w:rPr>
        <w:drawing>
          <wp:inline distT="0" distB="0" distL="0" distR="0" wp14:anchorId="38EC9412" wp14:editId="4A45D89E">
            <wp:extent cx="2557102" cy="1583267"/>
            <wp:effectExtent l="0" t="0" r="0" b="4445"/>
            <wp:docPr id="4" name="Picture 4" descr="A stack of book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stack of books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7544" cy="1595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065A43" w14:textId="77777777" w:rsidR="00C279F0" w:rsidRPr="00C279F0" w:rsidRDefault="003E582F" w:rsidP="003E582F">
      <w:pPr>
        <w:autoSpaceDE w:val="0"/>
        <w:autoSpaceDN w:val="0"/>
        <w:adjustRightInd w:val="0"/>
        <w:rPr>
          <w:rFonts w:ascii="Century Gothic" w:hAnsi="Century Gothic" w:cs="Times New Roman"/>
          <w:b/>
          <w:bCs/>
          <w:color w:val="000000"/>
        </w:rPr>
      </w:pPr>
      <w:r w:rsidRPr="00C279F0">
        <w:rPr>
          <w:rFonts w:ascii="Century Gothic" w:hAnsi="Century Gothic" w:cs="Times New Roman"/>
          <w:b/>
          <w:bCs/>
          <w:color w:val="000000"/>
          <w:u w:val="single"/>
        </w:rPr>
        <w:t>Gym/Daily Physical Activity (DPA</w:t>
      </w:r>
      <w:r w:rsidR="00C279F0" w:rsidRPr="00C279F0">
        <w:rPr>
          <w:rFonts w:ascii="Century Gothic" w:hAnsi="Century Gothic" w:cs="Times New Roman"/>
          <w:b/>
          <w:bCs/>
          <w:color w:val="000000"/>
        </w:rPr>
        <w:t>)</w:t>
      </w:r>
    </w:p>
    <w:p w14:paraId="7203CDD7" w14:textId="77777777" w:rsidR="00C279F0" w:rsidRDefault="00C279F0" w:rsidP="003E582F">
      <w:pPr>
        <w:autoSpaceDE w:val="0"/>
        <w:autoSpaceDN w:val="0"/>
        <w:adjustRightInd w:val="0"/>
        <w:rPr>
          <w:rFonts w:ascii="Century Gothic" w:hAnsi="Century Gothic" w:cs="Times New Roman"/>
          <w:color w:val="000000"/>
        </w:rPr>
      </w:pPr>
    </w:p>
    <w:p w14:paraId="30F1A14F" w14:textId="770876FF" w:rsidR="003E582F" w:rsidRDefault="003E582F" w:rsidP="003E582F">
      <w:pPr>
        <w:autoSpaceDE w:val="0"/>
        <w:autoSpaceDN w:val="0"/>
        <w:adjustRightInd w:val="0"/>
        <w:rPr>
          <w:rFonts w:ascii="Century Gothic" w:hAnsi="Century Gothic" w:cs="Times New Roman"/>
          <w:color w:val="000000"/>
        </w:rPr>
      </w:pPr>
      <w:r w:rsidRPr="001039F3">
        <w:rPr>
          <w:rFonts w:ascii="Century Gothic" w:hAnsi="Century Gothic" w:cs="Times New Roman"/>
          <w:color w:val="000000"/>
        </w:rPr>
        <w:t>In order to limit the</w:t>
      </w:r>
      <w:r w:rsidR="00A0419B">
        <w:rPr>
          <w:rFonts w:ascii="Century Gothic" w:hAnsi="Century Gothic" w:cs="Times New Roman"/>
          <w:color w:val="000000"/>
        </w:rPr>
        <w:t xml:space="preserve"> number</w:t>
      </w:r>
      <w:r w:rsidRPr="001039F3">
        <w:rPr>
          <w:rFonts w:ascii="Century Gothic" w:hAnsi="Century Gothic" w:cs="Times New Roman"/>
          <w:color w:val="000000"/>
        </w:rPr>
        <w:t xml:space="preserve"> of </w:t>
      </w:r>
      <w:r w:rsidR="001A0190">
        <w:rPr>
          <w:rFonts w:ascii="Century Gothic" w:hAnsi="Century Gothic" w:cs="Times New Roman"/>
          <w:color w:val="000000"/>
        </w:rPr>
        <w:t>items</w:t>
      </w:r>
      <w:r w:rsidRPr="001039F3">
        <w:rPr>
          <w:rFonts w:ascii="Century Gothic" w:hAnsi="Century Gothic" w:cs="Times New Roman"/>
          <w:color w:val="000000"/>
        </w:rPr>
        <w:t xml:space="preserve"> your child</w:t>
      </w:r>
      <w:r w:rsidR="001A0190">
        <w:rPr>
          <w:rFonts w:ascii="Century Gothic" w:hAnsi="Century Gothic" w:cs="Times New Roman"/>
          <w:color w:val="000000"/>
        </w:rPr>
        <w:t xml:space="preserve"> brings to </w:t>
      </w:r>
      <w:proofErr w:type="gramStart"/>
      <w:r w:rsidR="001A0190">
        <w:rPr>
          <w:rFonts w:ascii="Century Gothic" w:hAnsi="Century Gothic" w:cs="Times New Roman"/>
          <w:color w:val="000000"/>
        </w:rPr>
        <w:t>school,</w:t>
      </w:r>
      <w:proofErr w:type="gramEnd"/>
      <w:r w:rsidRPr="001039F3">
        <w:rPr>
          <w:rFonts w:ascii="Century Gothic" w:hAnsi="Century Gothic" w:cs="Times New Roman"/>
          <w:color w:val="000000"/>
        </w:rPr>
        <w:t xml:space="preserve"> it would be </w:t>
      </w:r>
      <w:r w:rsidR="001A0190">
        <w:rPr>
          <w:rFonts w:ascii="Century Gothic" w:hAnsi="Century Gothic" w:cs="Times New Roman"/>
          <w:color w:val="000000"/>
        </w:rPr>
        <w:t xml:space="preserve">very </w:t>
      </w:r>
      <w:r w:rsidRPr="001039F3">
        <w:rPr>
          <w:rFonts w:ascii="Century Gothic" w:hAnsi="Century Gothic" w:cs="Times New Roman"/>
          <w:color w:val="000000"/>
        </w:rPr>
        <w:t>helpful if your child wore running shoes and comfortable</w:t>
      </w:r>
      <w:r w:rsidR="001A0190">
        <w:rPr>
          <w:rFonts w:ascii="Century Gothic" w:hAnsi="Century Gothic" w:cs="Times New Roman"/>
          <w:color w:val="000000"/>
        </w:rPr>
        <w:t xml:space="preserve"> </w:t>
      </w:r>
      <w:r w:rsidRPr="001039F3">
        <w:rPr>
          <w:rFonts w:ascii="Century Gothic" w:hAnsi="Century Gothic" w:cs="Times New Roman"/>
          <w:color w:val="000000"/>
        </w:rPr>
        <w:t xml:space="preserve">clothes to school </w:t>
      </w:r>
      <w:r w:rsidR="001A0190">
        <w:rPr>
          <w:rFonts w:ascii="Century Gothic" w:hAnsi="Century Gothic" w:cs="Times New Roman"/>
          <w:color w:val="000000"/>
        </w:rPr>
        <w:t>daily</w:t>
      </w:r>
      <w:r w:rsidRPr="001039F3">
        <w:rPr>
          <w:rFonts w:ascii="Century Gothic" w:hAnsi="Century Gothic" w:cs="Times New Roman"/>
          <w:color w:val="000000"/>
        </w:rPr>
        <w:t>.</w:t>
      </w:r>
    </w:p>
    <w:p w14:paraId="606FDBBB" w14:textId="77777777" w:rsidR="001A0190" w:rsidRDefault="001A0190" w:rsidP="003E582F">
      <w:pPr>
        <w:autoSpaceDE w:val="0"/>
        <w:autoSpaceDN w:val="0"/>
        <w:adjustRightInd w:val="0"/>
        <w:rPr>
          <w:rFonts w:ascii="Century Gothic" w:hAnsi="Century Gothic" w:cs="Times New Roman"/>
          <w:color w:val="000000"/>
        </w:rPr>
      </w:pPr>
    </w:p>
    <w:p w14:paraId="15076379" w14:textId="1ACA0016" w:rsidR="00F35EB3" w:rsidRDefault="00F35EB3" w:rsidP="003E582F">
      <w:pPr>
        <w:autoSpaceDE w:val="0"/>
        <w:autoSpaceDN w:val="0"/>
        <w:adjustRightInd w:val="0"/>
        <w:rPr>
          <w:rFonts w:ascii="Century Gothic" w:hAnsi="Century Gothic" w:cs="Times New Roman"/>
          <w:color w:val="000000"/>
          <w:u w:val="single"/>
        </w:rPr>
      </w:pPr>
      <w:r w:rsidRPr="00C279F0">
        <w:rPr>
          <w:rFonts w:ascii="Century Gothic" w:hAnsi="Century Gothic" w:cs="Times New Roman"/>
          <w:b/>
          <w:bCs/>
          <w:color w:val="000000"/>
          <w:u w:val="single"/>
        </w:rPr>
        <w:t>Parent/Teacher Communication</w:t>
      </w:r>
    </w:p>
    <w:p w14:paraId="5D7DA116" w14:textId="3799B7E3" w:rsidR="00F35EB3" w:rsidRDefault="00F35EB3" w:rsidP="003E582F">
      <w:pPr>
        <w:autoSpaceDE w:val="0"/>
        <w:autoSpaceDN w:val="0"/>
        <w:adjustRightInd w:val="0"/>
        <w:rPr>
          <w:rFonts w:ascii="Century Gothic" w:hAnsi="Century Gothic" w:cs="Times New Roman"/>
          <w:color w:val="000000"/>
          <w:u w:val="single"/>
        </w:rPr>
      </w:pPr>
    </w:p>
    <w:p w14:paraId="1F3052B6" w14:textId="3E9371CD" w:rsidR="00F35EB3" w:rsidRPr="00F35EB3" w:rsidRDefault="00F35EB3" w:rsidP="003E582F">
      <w:pPr>
        <w:autoSpaceDE w:val="0"/>
        <w:autoSpaceDN w:val="0"/>
        <w:adjustRightInd w:val="0"/>
        <w:rPr>
          <w:rFonts w:ascii="Century Gothic" w:hAnsi="Century Gothic" w:cs="Times New Roman"/>
          <w:color w:val="000000"/>
          <w:u w:val="single"/>
        </w:rPr>
      </w:pPr>
      <w:r>
        <w:rPr>
          <w:rFonts w:ascii="Century Gothic" w:hAnsi="Century Gothic" w:cs="Times New Roman"/>
          <w:color w:val="000000"/>
          <w:u w:val="single"/>
        </w:rPr>
        <w:t>Blog Mrs. Lewis’ Classroom</w:t>
      </w:r>
    </w:p>
    <w:p w14:paraId="2E74474D" w14:textId="3DE020E0" w:rsidR="00F35EB3" w:rsidRDefault="00F35EB3" w:rsidP="003E582F">
      <w:pPr>
        <w:autoSpaceDE w:val="0"/>
        <w:autoSpaceDN w:val="0"/>
        <w:adjustRightInd w:val="0"/>
        <w:rPr>
          <w:rFonts w:ascii="Century Gothic" w:hAnsi="Century Gothic" w:cs="Times New Roman"/>
          <w:color w:val="000000"/>
        </w:rPr>
      </w:pPr>
    </w:p>
    <w:p w14:paraId="5A5A0B4A" w14:textId="1006888E" w:rsidR="00F35EB3" w:rsidRDefault="0061738E" w:rsidP="003E582F">
      <w:pPr>
        <w:autoSpaceDE w:val="0"/>
        <w:autoSpaceDN w:val="0"/>
        <w:adjustRightInd w:val="0"/>
        <w:rPr>
          <w:rFonts w:ascii="Century Gothic" w:hAnsi="Century Gothic" w:cs="Times New Roman"/>
          <w:color w:val="000000"/>
        </w:rPr>
      </w:pPr>
      <w:hyperlink r:id="rId7" w:history="1">
        <w:r w:rsidR="00F35EB3" w:rsidRPr="00ED382F">
          <w:rPr>
            <w:rStyle w:val="Hyperlink"/>
            <w:rFonts w:ascii="Century Gothic" w:hAnsi="Century Gothic" w:cs="Times New Roman"/>
          </w:rPr>
          <w:t>https://jalewisgrade2.commons.hwdsb.on.ca</w:t>
        </w:r>
      </w:hyperlink>
    </w:p>
    <w:p w14:paraId="65B16622" w14:textId="77777777" w:rsidR="00F35EB3" w:rsidRDefault="00F35EB3" w:rsidP="003E582F">
      <w:pPr>
        <w:autoSpaceDE w:val="0"/>
        <w:autoSpaceDN w:val="0"/>
        <w:adjustRightInd w:val="0"/>
        <w:rPr>
          <w:rFonts w:ascii="Century Gothic" w:hAnsi="Century Gothic" w:cs="Times New Roman"/>
          <w:color w:val="000000"/>
        </w:rPr>
      </w:pPr>
    </w:p>
    <w:p w14:paraId="15890B35" w14:textId="538B5461" w:rsidR="00F35EB3" w:rsidRDefault="00F35EB3" w:rsidP="003E582F">
      <w:pPr>
        <w:autoSpaceDE w:val="0"/>
        <w:autoSpaceDN w:val="0"/>
        <w:adjustRightInd w:val="0"/>
        <w:rPr>
          <w:rFonts w:ascii="Century Gothic" w:hAnsi="Century Gothic" w:cs="Times New Roman"/>
          <w:color w:val="000000"/>
        </w:rPr>
      </w:pPr>
      <w:r>
        <w:rPr>
          <w:rFonts w:ascii="Century Gothic" w:hAnsi="Century Gothic" w:cs="Times New Roman"/>
          <w:color w:val="000000"/>
        </w:rPr>
        <w:t>Please ensure you have signed up to receive all posts. This is my primary mode of communication to parents, rather than a monthly paper newsletter</w:t>
      </w:r>
    </w:p>
    <w:p w14:paraId="399C1656" w14:textId="3411A3A1" w:rsidR="00F35EB3" w:rsidRDefault="00F35EB3" w:rsidP="003E582F">
      <w:pPr>
        <w:autoSpaceDE w:val="0"/>
        <w:autoSpaceDN w:val="0"/>
        <w:adjustRightInd w:val="0"/>
        <w:rPr>
          <w:rFonts w:ascii="Century Gothic" w:hAnsi="Century Gothic" w:cs="Times New Roman"/>
          <w:color w:val="000000"/>
        </w:rPr>
      </w:pPr>
    </w:p>
    <w:p w14:paraId="23BF2EC8" w14:textId="0832C432" w:rsidR="00F35EB3" w:rsidRPr="00F35EB3" w:rsidRDefault="00F35EB3" w:rsidP="003E582F">
      <w:pPr>
        <w:autoSpaceDE w:val="0"/>
        <w:autoSpaceDN w:val="0"/>
        <w:adjustRightInd w:val="0"/>
        <w:rPr>
          <w:rFonts w:ascii="Century Gothic" w:hAnsi="Century Gothic" w:cs="Times New Roman"/>
          <w:color w:val="000000"/>
          <w:u w:val="single"/>
        </w:rPr>
      </w:pPr>
      <w:r w:rsidRPr="00F35EB3">
        <w:rPr>
          <w:rFonts w:ascii="Century Gothic" w:hAnsi="Century Gothic" w:cs="Times New Roman"/>
          <w:color w:val="000000"/>
          <w:u w:val="single"/>
        </w:rPr>
        <w:t>My board email address</w:t>
      </w:r>
    </w:p>
    <w:p w14:paraId="3EB1D2BB" w14:textId="77777777" w:rsidR="00F35EB3" w:rsidRDefault="00F35EB3" w:rsidP="003E582F">
      <w:pPr>
        <w:autoSpaceDE w:val="0"/>
        <w:autoSpaceDN w:val="0"/>
        <w:adjustRightInd w:val="0"/>
        <w:rPr>
          <w:rFonts w:ascii="Century Gothic" w:hAnsi="Century Gothic" w:cs="Times New Roman"/>
          <w:color w:val="000000"/>
        </w:rPr>
      </w:pPr>
    </w:p>
    <w:p w14:paraId="3482FFB9" w14:textId="35A3151D" w:rsidR="003E582F" w:rsidRDefault="0061738E" w:rsidP="00F35EB3">
      <w:pPr>
        <w:autoSpaceDE w:val="0"/>
        <w:autoSpaceDN w:val="0"/>
        <w:adjustRightInd w:val="0"/>
        <w:rPr>
          <w:rFonts w:ascii="Century Gothic" w:hAnsi="Century Gothic" w:cs="Times New Roman"/>
          <w:color w:val="000000"/>
        </w:rPr>
      </w:pPr>
      <w:hyperlink r:id="rId8" w:history="1">
        <w:r w:rsidR="00F35EB3" w:rsidRPr="00F35EB3">
          <w:rPr>
            <w:rStyle w:val="Hyperlink"/>
            <w:rFonts w:ascii="Century Gothic" w:hAnsi="Century Gothic" w:cs="Times New Roman"/>
          </w:rPr>
          <w:t>jalewis@hwdsb.on.ca</w:t>
        </w:r>
      </w:hyperlink>
      <w:r w:rsidR="00F35EB3" w:rsidRPr="00F35EB3">
        <w:rPr>
          <w:rFonts w:ascii="Century Gothic" w:hAnsi="Century Gothic" w:cs="Times New Roman"/>
          <w:color w:val="000000"/>
        </w:rPr>
        <w:t xml:space="preserve"> </w:t>
      </w:r>
    </w:p>
    <w:p w14:paraId="4C6DBF4B" w14:textId="77777777" w:rsidR="00F35EB3" w:rsidRPr="00F35EB3" w:rsidRDefault="00F35EB3" w:rsidP="00F35EB3">
      <w:pPr>
        <w:autoSpaceDE w:val="0"/>
        <w:autoSpaceDN w:val="0"/>
        <w:adjustRightInd w:val="0"/>
        <w:rPr>
          <w:rFonts w:ascii="Century Gothic" w:hAnsi="Century Gothic" w:cs="Times New Roman"/>
          <w:color w:val="000000"/>
        </w:rPr>
      </w:pPr>
    </w:p>
    <w:p w14:paraId="24769B6F" w14:textId="7BF6CA21" w:rsidR="009573C9" w:rsidRPr="00F35EB3" w:rsidRDefault="00F35EB3" w:rsidP="009573C9">
      <w:pPr>
        <w:autoSpaceDE w:val="0"/>
        <w:autoSpaceDN w:val="0"/>
        <w:adjustRightInd w:val="0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G</w:t>
      </w:r>
      <w:r w:rsidR="009573C9" w:rsidRPr="00F35EB3">
        <w:rPr>
          <w:rFonts w:ascii="Century Gothic" w:hAnsi="Century Gothic" w:cs="Times New Roman"/>
        </w:rPr>
        <w:t xml:space="preserve">eneral inquiries can also </w:t>
      </w:r>
      <w:r>
        <w:rPr>
          <w:rFonts w:ascii="Century Gothic" w:hAnsi="Century Gothic" w:cs="Times New Roman"/>
        </w:rPr>
        <w:t>be directed to</w:t>
      </w:r>
      <w:r w:rsidR="009573C9" w:rsidRPr="00F35EB3">
        <w:rPr>
          <w:rFonts w:ascii="Century Gothic" w:hAnsi="Century Gothic" w:cs="Times New Roman"/>
        </w:rPr>
        <w:t xml:space="preserve"> Tiffany Hills School at 905-</w:t>
      </w:r>
    </w:p>
    <w:p w14:paraId="7535BEDF" w14:textId="45B54F9F" w:rsidR="009573C9" w:rsidRDefault="009573C9" w:rsidP="009573C9">
      <w:pPr>
        <w:autoSpaceDE w:val="0"/>
        <w:autoSpaceDN w:val="0"/>
        <w:adjustRightInd w:val="0"/>
        <w:rPr>
          <w:rFonts w:ascii="Century Gothic" w:hAnsi="Century Gothic" w:cs="Times New Roman"/>
        </w:rPr>
      </w:pPr>
      <w:r w:rsidRPr="00F35EB3">
        <w:rPr>
          <w:rFonts w:ascii="Century Gothic" w:hAnsi="Century Gothic" w:cs="Times New Roman"/>
        </w:rPr>
        <w:t>304-6223.</w:t>
      </w:r>
    </w:p>
    <w:p w14:paraId="57BC5583" w14:textId="6F2958C1" w:rsidR="00F35EB3" w:rsidRDefault="00F35EB3" w:rsidP="009573C9">
      <w:pPr>
        <w:autoSpaceDE w:val="0"/>
        <w:autoSpaceDN w:val="0"/>
        <w:adjustRightInd w:val="0"/>
        <w:rPr>
          <w:rFonts w:ascii="Century Gothic" w:hAnsi="Century Gothic" w:cs="Times New Roman"/>
        </w:rPr>
      </w:pPr>
    </w:p>
    <w:p w14:paraId="203EDFF9" w14:textId="11494B4C" w:rsidR="00F35EB3" w:rsidRPr="00C279F0" w:rsidRDefault="00C37B3F" w:rsidP="009573C9">
      <w:pPr>
        <w:autoSpaceDE w:val="0"/>
        <w:autoSpaceDN w:val="0"/>
        <w:adjustRightInd w:val="0"/>
        <w:rPr>
          <w:rFonts w:ascii="Century Gothic" w:hAnsi="Century Gothic" w:cs="Times New Roman"/>
          <w:b/>
          <w:bCs/>
          <w:u w:val="single"/>
        </w:rPr>
      </w:pPr>
      <w:r w:rsidRPr="00C279F0">
        <w:rPr>
          <w:rFonts w:ascii="Century Gothic" w:hAnsi="Century Gothic" w:cs="Times New Roman"/>
          <w:b/>
          <w:bCs/>
          <w:u w:val="single"/>
        </w:rPr>
        <w:t>Curriculum/Expectations</w:t>
      </w:r>
    </w:p>
    <w:p w14:paraId="43DA6E23" w14:textId="2DC01227" w:rsidR="00C37B3F" w:rsidRDefault="00C37B3F" w:rsidP="009573C9">
      <w:pPr>
        <w:autoSpaceDE w:val="0"/>
        <w:autoSpaceDN w:val="0"/>
        <w:adjustRightInd w:val="0"/>
        <w:rPr>
          <w:rFonts w:ascii="Century Gothic" w:hAnsi="Century Gothic" w:cs="Times New Roman"/>
          <w:u w:val="single"/>
        </w:rPr>
      </w:pPr>
    </w:p>
    <w:p w14:paraId="3B695017" w14:textId="47E49197" w:rsidR="00C37B3F" w:rsidRDefault="00C37B3F" w:rsidP="009573C9">
      <w:pPr>
        <w:autoSpaceDE w:val="0"/>
        <w:autoSpaceDN w:val="0"/>
        <w:adjustRightInd w:val="0"/>
        <w:rPr>
          <w:rFonts w:ascii="Century Gothic" w:hAnsi="Century Gothic" w:cs="Times New Roman"/>
        </w:rPr>
      </w:pPr>
      <w:r w:rsidRPr="00C37B3F">
        <w:rPr>
          <w:rFonts w:ascii="Century Gothic" w:hAnsi="Century Gothic" w:cs="Times New Roman"/>
        </w:rPr>
        <w:t>For the next several weeks, the studen</w:t>
      </w:r>
      <w:r>
        <w:rPr>
          <w:rFonts w:ascii="Century Gothic" w:hAnsi="Century Gothic" w:cs="Times New Roman"/>
        </w:rPr>
        <w:t>t</w:t>
      </w:r>
      <w:r w:rsidRPr="00C37B3F">
        <w:rPr>
          <w:rFonts w:ascii="Century Gothic" w:hAnsi="Century Gothic" w:cs="Times New Roman"/>
        </w:rPr>
        <w:t>s will be</w:t>
      </w:r>
      <w:r>
        <w:rPr>
          <w:rFonts w:ascii="Century Gothic" w:hAnsi="Century Gothic" w:cs="Times New Roman"/>
        </w:rPr>
        <w:t xml:space="preserve"> getting reacquainted with their peers, making new friends, as well as getting used to being back in the physical classroom with a new teacher. Once things have become more settled, I will begin assessing your child’s reading level and math skills.  As well, the board has developed and introduced a new mandatory</w:t>
      </w:r>
      <w:r w:rsidR="00C279F0">
        <w:rPr>
          <w:rFonts w:ascii="Century Gothic" w:hAnsi="Century Gothic" w:cs="Times New Roman"/>
        </w:rPr>
        <w:t xml:space="preserve"> 6</w:t>
      </w:r>
      <w:r w:rsidR="00682A12">
        <w:rPr>
          <w:rFonts w:ascii="Century Gothic" w:hAnsi="Century Gothic" w:cs="Times New Roman"/>
        </w:rPr>
        <w:t>-</w:t>
      </w:r>
      <w:r w:rsidR="00C279F0">
        <w:rPr>
          <w:rFonts w:ascii="Century Gothic" w:hAnsi="Century Gothic" w:cs="Times New Roman"/>
        </w:rPr>
        <w:t>week</w:t>
      </w:r>
      <w:r>
        <w:rPr>
          <w:rFonts w:ascii="Century Gothic" w:hAnsi="Century Gothic" w:cs="Times New Roman"/>
        </w:rPr>
        <w:t xml:space="preserve"> </w:t>
      </w:r>
      <w:r w:rsidR="00C279F0">
        <w:rPr>
          <w:rFonts w:ascii="Century Gothic" w:hAnsi="Century Gothic" w:cs="Times New Roman"/>
        </w:rPr>
        <w:t xml:space="preserve">daily </w:t>
      </w:r>
      <w:r>
        <w:rPr>
          <w:rFonts w:ascii="Century Gothic" w:hAnsi="Century Gothic" w:cs="Times New Roman"/>
        </w:rPr>
        <w:t>program</w:t>
      </w:r>
      <w:r w:rsidR="00C279F0">
        <w:rPr>
          <w:rFonts w:ascii="Century Gothic" w:hAnsi="Century Gothic" w:cs="Times New Roman"/>
        </w:rPr>
        <w:t xml:space="preserve"> called ‘Reimagining Wellness’. The goal of this initiative is to help ensure that students feel safe and supported as they begin a new school year.</w:t>
      </w:r>
      <w:r w:rsidR="0043026F">
        <w:rPr>
          <w:rFonts w:ascii="Century Gothic" w:hAnsi="Century Gothic" w:cs="Times New Roman"/>
        </w:rPr>
        <w:t xml:space="preserve"> </w:t>
      </w:r>
    </w:p>
    <w:p w14:paraId="1D43572D" w14:textId="77777777" w:rsidR="000845F3" w:rsidRDefault="000845F3" w:rsidP="009573C9">
      <w:pPr>
        <w:autoSpaceDE w:val="0"/>
        <w:autoSpaceDN w:val="0"/>
        <w:adjustRightInd w:val="0"/>
        <w:rPr>
          <w:rFonts w:ascii="Century Gothic" w:hAnsi="Century Gothic" w:cs="Times New Roman"/>
        </w:rPr>
      </w:pPr>
    </w:p>
    <w:p w14:paraId="6C3C0109" w14:textId="77777777" w:rsidR="00682A12" w:rsidRDefault="00682A12" w:rsidP="009573C9">
      <w:pPr>
        <w:autoSpaceDE w:val="0"/>
        <w:autoSpaceDN w:val="0"/>
        <w:adjustRightInd w:val="0"/>
        <w:rPr>
          <w:rFonts w:ascii="Century Gothic" w:hAnsi="Century Gothic" w:cs="Times New Roman"/>
        </w:rPr>
      </w:pPr>
    </w:p>
    <w:p w14:paraId="775F6A38" w14:textId="77777777" w:rsidR="0043026F" w:rsidRDefault="0043026F" w:rsidP="009573C9">
      <w:pPr>
        <w:autoSpaceDE w:val="0"/>
        <w:autoSpaceDN w:val="0"/>
        <w:adjustRightInd w:val="0"/>
        <w:rPr>
          <w:rFonts w:ascii="Century Gothic" w:hAnsi="Century Gothic" w:cs="Times New Roman"/>
          <w:b/>
          <w:bCs/>
          <w:u w:val="single"/>
        </w:rPr>
      </w:pPr>
    </w:p>
    <w:p w14:paraId="70BFF612" w14:textId="227AED97" w:rsidR="00C37B3F" w:rsidRDefault="0018363C" w:rsidP="009573C9">
      <w:pPr>
        <w:autoSpaceDE w:val="0"/>
        <w:autoSpaceDN w:val="0"/>
        <w:adjustRightInd w:val="0"/>
        <w:rPr>
          <w:rFonts w:ascii="Century Gothic" w:hAnsi="Century Gothic" w:cs="Times New Roman"/>
          <w:b/>
          <w:bCs/>
          <w:u w:val="single"/>
        </w:rPr>
      </w:pPr>
      <w:r w:rsidRPr="000845F3">
        <w:rPr>
          <w:rFonts w:ascii="Century Gothic" w:hAnsi="Century Gothic" w:cs="Times New Roman"/>
          <w:b/>
          <w:bCs/>
          <w:u w:val="single"/>
        </w:rPr>
        <w:t>S</w:t>
      </w:r>
      <w:r w:rsidR="000845F3" w:rsidRPr="000845F3">
        <w:rPr>
          <w:rFonts w:ascii="Century Gothic" w:hAnsi="Century Gothic" w:cs="Times New Roman"/>
          <w:b/>
          <w:bCs/>
          <w:u w:val="single"/>
        </w:rPr>
        <w:t>tudent Information Package</w:t>
      </w:r>
    </w:p>
    <w:p w14:paraId="60F98E73" w14:textId="77777777" w:rsidR="0043026F" w:rsidRDefault="0043026F" w:rsidP="009573C9">
      <w:pPr>
        <w:autoSpaceDE w:val="0"/>
        <w:autoSpaceDN w:val="0"/>
        <w:adjustRightInd w:val="0"/>
        <w:rPr>
          <w:rFonts w:ascii="Century Gothic" w:hAnsi="Century Gothic" w:cs="Times New Roman"/>
          <w:b/>
          <w:bCs/>
          <w:u w:val="single"/>
        </w:rPr>
      </w:pPr>
    </w:p>
    <w:p w14:paraId="6ECF044E" w14:textId="60DAAE63" w:rsidR="000845F3" w:rsidRDefault="000845F3" w:rsidP="009573C9">
      <w:pPr>
        <w:autoSpaceDE w:val="0"/>
        <w:autoSpaceDN w:val="0"/>
        <w:adjustRightInd w:val="0"/>
        <w:rPr>
          <w:rFonts w:ascii="Century Gothic" w:hAnsi="Century Gothic" w:cs="Times New Roman"/>
        </w:rPr>
      </w:pPr>
      <w:proofErr w:type="gramStart"/>
      <w:r w:rsidRPr="0043026F">
        <w:rPr>
          <w:rFonts w:ascii="Century Gothic" w:hAnsi="Century Gothic" w:cs="Times New Roman"/>
        </w:rPr>
        <w:t>This year,</w:t>
      </w:r>
      <w:proofErr w:type="gramEnd"/>
      <w:r w:rsidRPr="0043026F">
        <w:rPr>
          <w:rFonts w:ascii="Century Gothic" w:hAnsi="Century Gothic" w:cs="Times New Roman"/>
        </w:rPr>
        <w:t xml:space="preserve"> required forms for your child can be </w:t>
      </w:r>
      <w:r w:rsidR="0043026F" w:rsidRPr="0043026F">
        <w:rPr>
          <w:rFonts w:ascii="Century Gothic" w:hAnsi="Century Gothic" w:cs="Times New Roman"/>
        </w:rPr>
        <w:t xml:space="preserve">accessed in the </w:t>
      </w:r>
      <w:r w:rsidR="0043026F">
        <w:rPr>
          <w:rFonts w:ascii="Century Gothic" w:hAnsi="Century Gothic" w:cs="Times New Roman"/>
        </w:rPr>
        <w:t>Parent</w:t>
      </w:r>
      <w:r w:rsidR="0043026F" w:rsidRPr="0043026F">
        <w:rPr>
          <w:rFonts w:ascii="Century Gothic" w:hAnsi="Century Gothic" w:cs="Times New Roman"/>
        </w:rPr>
        <w:t xml:space="preserve"> Portal</w:t>
      </w:r>
      <w:r w:rsidR="0043026F">
        <w:rPr>
          <w:rFonts w:ascii="Century Gothic" w:hAnsi="Century Gothic" w:cs="Times New Roman"/>
        </w:rPr>
        <w:t xml:space="preserve">. Please complete these as soon as possible. </w:t>
      </w:r>
    </w:p>
    <w:p w14:paraId="4060F949" w14:textId="63483FE2" w:rsidR="0043026F" w:rsidRDefault="0043026F" w:rsidP="009573C9">
      <w:pPr>
        <w:autoSpaceDE w:val="0"/>
        <w:autoSpaceDN w:val="0"/>
        <w:adjustRightInd w:val="0"/>
        <w:rPr>
          <w:rFonts w:ascii="Century Gothic" w:hAnsi="Century Gothic" w:cs="Times New Roman"/>
        </w:rPr>
      </w:pPr>
    </w:p>
    <w:p w14:paraId="65C79D30" w14:textId="7005AB04" w:rsidR="0043026F" w:rsidRPr="0043026F" w:rsidRDefault="0043026F" w:rsidP="009573C9">
      <w:pPr>
        <w:autoSpaceDE w:val="0"/>
        <w:autoSpaceDN w:val="0"/>
        <w:adjustRightInd w:val="0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Please do not hesitate to contact me if you have any further questions or concerns.</w:t>
      </w:r>
      <w:r w:rsidR="0061738E">
        <w:rPr>
          <w:rFonts w:ascii="Century Gothic" w:hAnsi="Century Gothic" w:cs="Times New Roman"/>
        </w:rPr>
        <w:t xml:space="preserve"> </w:t>
      </w:r>
    </w:p>
    <w:p w14:paraId="4612D3B0" w14:textId="77777777" w:rsidR="0018363C" w:rsidRPr="0043026F" w:rsidRDefault="0018363C" w:rsidP="009573C9">
      <w:pPr>
        <w:autoSpaceDE w:val="0"/>
        <w:autoSpaceDN w:val="0"/>
        <w:adjustRightInd w:val="0"/>
        <w:rPr>
          <w:rFonts w:ascii="Century Gothic" w:hAnsi="Century Gothic" w:cs="Times New Roman"/>
        </w:rPr>
      </w:pPr>
    </w:p>
    <w:p w14:paraId="02E1D087" w14:textId="77777777" w:rsidR="00E44FB6" w:rsidRPr="0043026F" w:rsidRDefault="009573C9" w:rsidP="00C37B3F">
      <w:pPr>
        <w:rPr>
          <w:rFonts w:ascii="Century Gothic" w:hAnsi="Century Gothic" w:cs="Times New Roman"/>
        </w:rPr>
      </w:pPr>
      <w:r w:rsidRPr="0043026F">
        <w:rPr>
          <w:rFonts w:ascii="Century Gothic" w:hAnsi="Century Gothic" w:cs="Times New Roman"/>
        </w:rPr>
        <w:t>Mrs. Lewis</w:t>
      </w:r>
    </w:p>
    <w:p w14:paraId="011CBEF4" w14:textId="77777777" w:rsidR="00E44FB6" w:rsidRPr="0043026F" w:rsidRDefault="00E44FB6" w:rsidP="00E44FB6">
      <w:pPr>
        <w:jc w:val="center"/>
        <w:rPr>
          <w:rFonts w:ascii="Century Gothic" w:hAnsi="Century Gothic" w:cs="Times New Roman"/>
        </w:rPr>
      </w:pPr>
    </w:p>
    <w:p w14:paraId="45AA0CD7" w14:textId="7261D19B" w:rsidR="003E582F" w:rsidRPr="00F35EB3" w:rsidRDefault="00E44FB6" w:rsidP="00E44FB6">
      <w:pPr>
        <w:jc w:val="center"/>
        <w:rPr>
          <w:rFonts w:ascii="Century Gothic" w:hAnsi="Century Gothic"/>
          <w:sz w:val="40"/>
          <w:szCs w:val="40"/>
          <w:lang w:val="en-CA"/>
        </w:rPr>
      </w:pPr>
      <w:r>
        <w:rPr>
          <w:rFonts w:ascii="Century Gothic" w:hAnsi="Century Gothic" w:cs="Times New Roman"/>
          <w:noProof/>
          <w:color w:val="000000"/>
        </w:rPr>
        <w:drawing>
          <wp:inline distT="0" distB="0" distL="0" distR="0" wp14:anchorId="304AC5F6" wp14:editId="73B658FA">
            <wp:extent cx="2286000" cy="2306141"/>
            <wp:effectExtent l="0" t="0" r="0" b="5715"/>
            <wp:docPr id="6" name="Picture 6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Icon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3020" cy="2333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E582F" w:rsidRPr="00F35EB3" w:rsidSect="00CC197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ic Uralic">
    <w:altName w:val="Calibri"/>
    <w:panose1 w:val="020B0604020202020204"/>
    <w:charset w:val="00"/>
    <w:family w:val="auto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ÍxXÇ˛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BD9"/>
    <w:rsid w:val="000845F3"/>
    <w:rsid w:val="000C2224"/>
    <w:rsid w:val="000F3642"/>
    <w:rsid w:val="001039F3"/>
    <w:rsid w:val="001636E5"/>
    <w:rsid w:val="001809B0"/>
    <w:rsid w:val="0018363C"/>
    <w:rsid w:val="001A0190"/>
    <w:rsid w:val="00205BD9"/>
    <w:rsid w:val="00364C16"/>
    <w:rsid w:val="003E582F"/>
    <w:rsid w:val="00406D6B"/>
    <w:rsid w:val="0043026F"/>
    <w:rsid w:val="0061738E"/>
    <w:rsid w:val="006229F8"/>
    <w:rsid w:val="00682A12"/>
    <w:rsid w:val="00705189"/>
    <w:rsid w:val="00741527"/>
    <w:rsid w:val="007D44F9"/>
    <w:rsid w:val="00926941"/>
    <w:rsid w:val="00951EA8"/>
    <w:rsid w:val="009573C9"/>
    <w:rsid w:val="009656A0"/>
    <w:rsid w:val="00983FF8"/>
    <w:rsid w:val="00A0419B"/>
    <w:rsid w:val="00A57CD8"/>
    <w:rsid w:val="00A91CF4"/>
    <w:rsid w:val="00B53483"/>
    <w:rsid w:val="00B85DC4"/>
    <w:rsid w:val="00BA575F"/>
    <w:rsid w:val="00C279F0"/>
    <w:rsid w:val="00C37B3F"/>
    <w:rsid w:val="00CC197A"/>
    <w:rsid w:val="00CF283C"/>
    <w:rsid w:val="00E44FB6"/>
    <w:rsid w:val="00F14916"/>
    <w:rsid w:val="00F3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DFB74D"/>
  <w15:chartTrackingRefBased/>
  <w15:docId w15:val="{5107BE2C-1B91-7947-8868-AA4D3391F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05BD9"/>
    <w:pPr>
      <w:widowControl w:val="0"/>
      <w:autoSpaceDE w:val="0"/>
      <w:autoSpaceDN w:val="0"/>
    </w:pPr>
    <w:rPr>
      <w:rFonts w:ascii="Gothic Uralic" w:eastAsia="Gothic Uralic" w:hAnsi="Gothic Uralic" w:cs="Gothic Uralic"/>
    </w:rPr>
  </w:style>
  <w:style w:type="character" w:customStyle="1" w:styleId="BodyTextChar">
    <w:name w:val="Body Text Char"/>
    <w:basedOn w:val="DefaultParagraphFont"/>
    <w:link w:val="BodyText"/>
    <w:uiPriority w:val="1"/>
    <w:rsid w:val="00205BD9"/>
    <w:rPr>
      <w:rFonts w:ascii="Gothic Uralic" w:eastAsia="Gothic Uralic" w:hAnsi="Gothic Uralic" w:cs="Gothic Uralic"/>
    </w:rPr>
  </w:style>
  <w:style w:type="character" w:styleId="Hyperlink">
    <w:name w:val="Hyperlink"/>
    <w:basedOn w:val="DefaultParagraphFont"/>
    <w:uiPriority w:val="99"/>
    <w:unhideWhenUsed/>
    <w:rsid w:val="00F35E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F35EB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35E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lewis@hwdsb.on.c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alewisgrade2.commons.hwdsb.on.c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cp:lastPrinted>2021-09-06T18:40:00Z</cp:lastPrinted>
  <dcterms:created xsi:type="dcterms:W3CDTF">2021-09-06T18:41:00Z</dcterms:created>
  <dcterms:modified xsi:type="dcterms:W3CDTF">2021-09-07T22:53:00Z</dcterms:modified>
</cp:coreProperties>
</file>